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1" w:rsidRDefault="00467E9E" w:rsidP="00467E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7E9E">
        <w:rPr>
          <w:rFonts w:ascii="Times New Roman" w:hAnsi="Times New Roman" w:cs="Times New Roman"/>
          <w:b/>
          <w:sz w:val="28"/>
          <w:szCs w:val="28"/>
        </w:rPr>
        <w:t>DZP 3320.109.22</w:t>
      </w:r>
    </w:p>
    <w:p w:rsidR="00467E9E" w:rsidRDefault="00467E9E" w:rsidP="00467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9E" w:rsidRDefault="00467E9E" w:rsidP="00467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PRZEDSMIOTU ZAMÓWIENIA</w:t>
      </w:r>
    </w:p>
    <w:p w:rsidR="00467E9E" w:rsidRDefault="00467E9E" w:rsidP="00467E9E">
      <w:pPr>
        <w:jc w:val="center"/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Odczynniki  </w:t>
      </w:r>
      <w:r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  <w:t xml:space="preserve">do badań genetycznych metodą PCR  do analizatora </w:t>
      </w:r>
      <w:proofErr w:type="spellStart"/>
      <w:r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  <w:t>GeneXpert</w:t>
      </w:r>
      <w:proofErr w:type="spellEnd"/>
      <w:r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  <w:t xml:space="preserve"> IV-4 </w:t>
      </w:r>
      <w:proofErr w:type="spellStart"/>
      <w:r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  <w:t>Site</w:t>
      </w:r>
      <w:proofErr w:type="spellEnd"/>
      <w:r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  <w:t xml:space="preserve"> System  oraz podłoża do pobrań typu VTM</w:t>
      </w:r>
    </w:p>
    <w:p w:rsidR="00081299" w:rsidRDefault="00081299" w:rsidP="00467E9E">
      <w:pPr>
        <w:jc w:val="center"/>
        <w:rPr>
          <w:rStyle w:val="Domylnaczcionkaakapitu2"/>
          <w:rFonts w:ascii="TimesNewRomanPSMT" w:eastAsia="TimesNewRomanPS-BoldMT" w:hAnsi="TimesNewRomanPSMT" w:cs="TimesNewRomanPS-BoldMT"/>
          <w:b/>
          <w:bCs/>
          <w:sz w:val="28"/>
          <w:szCs w:val="28"/>
          <w:lang w:eastAsia="pl-PL"/>
        </w:rPr>
      </w:pPr>
    </w:p>
    <w:p w:rsidR="00081299" w:rsidRPr="00467E9E" w:rsidRDefault="00081299" w:rsidP="00467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326890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299" w:rsidRPr="00467E9E" w:rsidSect="0082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43C3C"/>
    <w:rsid w:val="00081299"/>
    <w:rsid w:val="00343C3C"/>
    <w:rsid w:val="00467E9E"/>
    <w:rsid w:val="0082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467E9E"/>
  </w:style>
  <w:style w:type="paragraph" w:styleId="Tekstdymka">
    <w:name w:val="Balloon Text"/>
    <w:basedOn w:val="Normalny"/>
    <w:link w:val="TekstdymkaZnak"/>
    <w:uiPriority w:val="99"/>
    <w:semiHidden/>
    <w:unhideWhenUsed/>
    <w:rsid w:val="000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3</cp:revision>
  <dcterms:created xsi:type="dcterms:W3CDTF">2023-01-12T12:47:00Z</dcterms:created>
  <dcterms:modified xsi:type="dcterms:W3CDTF">2023-01-12T12:58:00Z</dcterms:modified>
</cp:coreProperties>
</file>