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94" w:rsidRDefault="00500294" w:rsidP="00500294">
      <w:pPr>
        <w:pStyle w:val="NormalnyWeb"/>
        <w:jc w:val="right"/>
      </w:pPr>
      <w:r>
        <w:rPr>
          <w:sz w:val="27"/>
          <w:szCs w:val="27"/>
        </w:rPr>
        <w:t>Załącznik nr 1</w:t>
      </w:r>
    </w:p>
    <w:p w:rsidR="00500294" w:rsidRPr="00500294" w:rsidRDefault="00500294" w:rsidP="00500294">
      <w:pPr>
        <w:pStyle w:val="NormalnyWeb"/>
        <w:jc w:val="center"/>
      </w:pPr>
      <w:r>
        <w:rPr>
          <w:sz w:val="27"/>
          <w:szCs w:val="27"/>
        </w:rPr>
        <w:t>Opis przedmiotu zamówienia</w:t>
      </w:r>
    </w:p>
    <w:p w:rsidR="00D351C2" w:rsidRPr="002E68E8" w:rsidRDefault="00702410" w:rsidP="00702410">
      <w:pPr>
        <w:jc w:val="center"/>
        <w:rPr>
          <w:b/>
          <w:bCs/>
        </w:rPr>
      </w:pPr>
      <w:r w:rsidRPr="002E68E8">
        <w:rPr>
          <w:b/>
          <w:bCs/>
        </w:rPr>
        <w:t>ZADANIE 1</w:t>
      </w:r>
    </w:p>
    <w:tbl>
      <w:tblPr>
        <w:tblStyle w:val="Tabela-Siatka"/>
        <w:tblW w:w="6837" w:type="dxa"/>
        <w:jc w:val="center"/>
        <w:tblLook w:val="04A0"/>
      </w:tblPr>
      <w:tblGrid>
        <w:gridCol w:w="613"/>
        <w:gridCol w:w="4698"/>
        <w:gridCol w:w="788"/>
        <w:gridCol w:w="738"/>
      </w:tblGrid>
      <w:tr w:rsidR="00D75C9B" w:rsidTr="00D75C9B">
        <w:trPr>
          <w:trHeight w:val="1387"/>
          <w:jc w:val="center"/>
        </w:trPr>
        <w:tc>
          <w:tcPr>
            <w:tcW w:w="613" w:type="dxa"/>
          </w:tcPr>
          <w:p w:rsidR="00D75C9B" w:rsidRPr="00702410" w:rsidRDefault="00D75C9B">
            <w:pPr>
              <w:rPr>
                <w:sz w:val="24"/>
                <w:szCs w:val="24"/>
              </w:rPr>
            </w:pPr>
            <w:bookmarkStart w:id="0" w:name="_Hlk124849627"/>
            <w:r w:rsidRPr="00702410">
              <w:rPr>
                <w:b/>
                <w:bCs/>
                <w:sz w:val="24"/>
                <w:szCs w:val="24"/>
              </w:rPr>
              <w:t>L.P</w:t>
            </w:r>
            <w:r w:rsidRPr="00702410">
              <w:rPr>
                <w:sz w:val="24"/>
                <w:szCs w:val="24"/>
              </w:rPr>
              <w:t>.</w:t>
            </w:r>
          </w:p>
        </w:tc>
        <w:tc>
          <w:tcPr>
            <w:tcW w:w="4698" w:type="dxa"/>
          </w:tcPr>
          <w:p w:rsidR="00D75C9B" w:rsidRPr="00702410" w:rsidRDefault="00D75C9B" w:rsidP="00D75C9B">
            <w:pPr>
              <w:rPr>
                <w:b/>
                <w:bCs/>
                <w:sz w:val="24"/>
                <w:szCs w:val="24"/>
              </w:rPr>
            </w:pPr>
            <w:r w:rsidRPr="00702410">
              <w:rPr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788" w:type="dxa"/>
          </w:tcPr>
          <w:p w:rsidR="00D75C9B" w:rsidRPr="00702410" w:rsidRDefault="00D75C9B">
            <w:pPr>
              <w:rPr>
                <w:sz w:val="24"/>
                <w:szCs w:val="24"/>
              </w:rPr>
            </w:pPr>
            <w:r w:rsidRPr="00702410">
              <w:rPr>
                <w:b/>
                <w:sz w:val="24"/>
                <w:szCs w:val="24"/>
              </w:rPr>
              <w:t>Jedn. miary</w:t>
            </w:r>
          </w:p>
        </w:tc>
        <w:tc>
          <w:tcPr>
            <w:tcW w:w="738" w:type="dxa"/>
          </w:tcPr>
          <w:p w:rsidR="00D75C9B" w:rsidRPr="00702410" w:rsidRDefault="00D75C9B">
            <w:pPr>
              <w:rPr>
                <w:b/>
                <w:bCs/>
                <w:sz w:val="24"/>
                <w:szCs w:val="24"/>
              </w:rPr>
            </w:pPr>
            <w:r w:rsidRPr="00702410">
              <w:rPr>
                <w:b/>
                <w:bCs/>
                <w:sz w:val="24"/>
                <w:szCs w:val="24"/>
              </w:rPr>
              <w:t>Ilość</w:t>
            </w:r>
          </w:p>
        </w:tc>
      </w:tr>
      <w:tr w:rsidR="00D75C9B" w:rsidTr="00D75C9B">
        <w:trPr>
          <w:trHeight w:val="1310"/>
          <w:jc w:val="center"/>
        </w:trPr>
        <w:tc>
          <w:tcPr>
            <w:tcW w:w="613" w:type="dxa"/>
          </w:tcPr>
          <w:p w:rsidR="00D75C9B" w:rsidRDefault="00D75C9B">
            <w:r>
              <w:t>1</w:t>
            </w:r>
          </w:p>
        </w:tc>
        <w:tc>
          <w:tcPr>
            <w:tcW w:w="4698" w:type="dxa"/>
          </w:tcPr>
          <w:p w:rsidR="00D75C9B" w:rsidRPr="00702410" w:rsidRDefault="00D75C9B" w:rsidP="00702410">
            <w:pPr>
              <w:rPr>
                <w:rFonts w:ascii="Calibri" w:hAnsi="Calibri" w:cs="Calibri"/>
                <w:sz w:val="18"/>
                <w:szCs w:val="18"/>
              </w:rPr>
            </w:pPr>
            <w:r w:rsidRPr="00702410">
              <w:rPr>
                <w:rFonts w:ascii="Calibri" w:hAnsi="Calibri" w:cs="Calibri"/>
                <w:b/>
                <w:bCs/>
                <w:sz w:val="18"/>
                <w:szCs w:val="18"/>
              </w:rPr>
              <w:t>1.Bluza chirurgiczna</w:t>
            </w:r>
            <w:r w:rsidRPr="00702410">
              <w:rPr>
                <w:rFonts w:ascii="Calibri" w:hAnsi="Calibri" w:cs="Calibri"/>
                <w:sz w:val="18"/>
                <w:szCs w:val="18"/>
              </w:rPr>
              <w:t xml:space="preserve"> w kolorze niebieskim, granatowym oraz zielonym w rozmiarze S, M, L, XL, XXL, XXXL</w:t>
            </w:r>
            <w:r w:rsidR="004B0989">
              <w:rPr>
                <w:rFonts w:ascii="Calibri" w:hAnsi="Calibri" w:cs="Calibri"/>
                <w:sz w:val="18"/>
                <w:szCs w:val="18"/>
              </w:rPr>
              <w:t>. W</w:t>
            </w:r>
            <w:r w:rsidRPr="00702410">
              <w:rPr>
                <w:rFonts w:ascii="Calibri" w:hAnsi="Calibri" w:cs="Calibri"/>
                <w:sz w:val="18"/>
                <w:szCs w:val="18"/>
              </w:rPr>
              <w:t>ykonana z tkaniny</w:t>
            </w:r>
            <w:r w:rsidR="004B09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02410">
              <w:rPr>
                <w:rFonts w:ascii="Calibri" w:hAnsi="Calibri" w:cs="Calibri"/>
                <w:sz w:val="18"/>
                <w:szCs w:val="18"/>
              </w:rPr>
              <w:t>bawełniano-poliestrowej o gramaturze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min</w:t>
            </w:r>
            <w:r w:rsidR="00216A27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4B0989">
              <w:rPr>
                <w:rFonts w:ascii="Calibri" w:hAnsi="Calibri" w:cs="Calibri"/>
                <w:sz w:val="18"/>
                <w:szCs w:val="18"/>
              </w:rPr>
              <w:t>125g</w:t>
            </w:r>
            <w:r w:rsidR="00FE35A6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="00FE35A6">
              <w:rPr>
                <w:rFonts w:ascii="Calibri" w:hAnsi="Calibri" w:cs="Calibri"/>
                <w:sz w:val="18"/>
                <w:szCs w:val="18"/>
              </w:rPr>
              <w:t>m²</w:t>
            </w:r>
            <w:proofErr w:type="spellEnd"/>
            <w:r w:rsidR="00FE35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024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B0989">
              <w:rPr>
                <w:rFonts w:ascii="Calibri" w:hAnsi="Calibri" w:cs="Calibri"/>
                <w:sz w:val="18"/>
                <w:szCs w:val="18"/>
              </w:rPr>
              <w:t>lub z tkaniny poliestrowej z dodatkiem włókna węglowego o gramaturze mi</w:t>
            </w:r>
            <w:r w:rsidR="00A03ECF">
              <w:rPr>
                <w:rFonts w:ascii="Calibri" w:hAnsi="Calibri" w:cs="Calibri"/>
                <w:sz w:val="18"/>
                <w:szCs w:val="18"/>
              </w:rPr>
              <w:t>n</w:t>
            </w:r>
            <w:r w:rsidR="004B0989">
              <w:rPr>
                <w:rFonts w:ascii="Calibri" w:hAnsi="Calibri" w:cs="Calibri"/>
                <w:sz w:val="18"/>
                <w:szCs w:val="18"/>
              </w:rPr>
              <w:t>. 130 g/</w:t>
            </w:r>
            <w:proofErr w:type="spellStart"/>
            <w:r w:rsidR="00FE35A6">
              <w:rPr>
                <w:rFonts w:ascii="Calibri" w:hAnsi="Calibri" w:cs="Calibri"/>
                <w:sz w:val="18"/>
                <w:szCs w:val="18"/>
              </w:rPr>
              <w:t>m²</w:t>
            </w:r>
            <w:proofErr w:type="spellEnd"/>
            <w:r w:rsidR="00FE35A6">
              <w:rPr>
                <w:rFonts w:ascii="Calibri" w:hAnsi="Calibri" w:cs="Calibri"/>
                <w:sz w:val="18"/>
                <w:szCs w:val="18"/>
              </w:rPr>
              <w:t>.</w:t>
            </w:r>
            <w:r w:rsidR="005C49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B0989">
              <w:rPr>
                <w:rFonts w:ascii="Calibri" w:hAnsi="Calibri" w:cs="Calibri"/>
                <w:sz w:val="18"/>
                <w:szCs w:val="18"/>
              </w:rPr>
              <w:t>W</w:t>
            </w:r>
            <w:r w:rsidRPr="00702410">
              <w:rPr>
                <w:rFonts w:ascii="Calibri" w:hAnsi="Calibri" w:cs="Calibri"/>
                <w:sz w:val="18"/>
                <w:szCs w:val="18"/>
              </w:rPr>
              <w:t xml:space="preserve">ymagana tkanina o dużej oddychalności, wytrzymałości, chłonności oraz niskiego stopnia kurczliwości </w:t>
            </w:r>
            <w:r w:rsidR="004B0989">
              <w:rPr>
                <w:rFonts w:ascii="Calibri" w:hAnsi="Calibri" w:cs="Calibri"/>
                <w:sz w:val="18"/>
                <w:szCs w:val="18"/>
              </w:rPr>
              <w:t>max 3%. Temperatura prania do 70</w:t>
            </w:r>
            <w:r w:rsidRPr="00702410">
              <w:rPr>
                <w:rFonts w:ascii="Calibri" w:hAnsi="Calibri" w:cs="Calibri"/>
                <w:sz w:val="18"/>
                <w:szCs w:val="18"/>
              </w:rPr>
              <w:t>°C. Suszenie w suszarkach bębnowych. Rozmiary znaczone kolorami wyrób spełniający normę PN-EN 13795</w:t>
            </w:r>
          </w:p>
          <w:p w:rsidR="00D75C9B" w:rsidRPr="00702410" w:rsidRDefault="00D75C9B" w:rsidP="00702410">
            <w:pPr>
              <w:rPr>
                <w:sz w:val="18"/>
                <w:szCs w:val="18"/>
              </w:rPr>
            </w:pPr>
            <w:r w:rsidRPr="00702410">
              <w:rPr>
                <w:rFonts w:ascii="Calibri" w:hAnsi="Calibri" w:cs="Calibri"/>
                <w:sz w:val="18"/>
                <w:szCs w:val="18"/>
              </w:rPr>
              <w:t>Bluza-krótki rękaw, dekolt w szpic bez założenia, kieszonka w lewym górnym rogu, dwie kieszenie dolne</w:t>
            </w:r>
          </w:p>
        </w:tc>
        <w:tc>
          <w:tcPr>
            <w:tcW w:w="788" w:type="dxa"/>
          </w:tcPr>
          <w:p w:rsidR="00D75C9B" w:rsidRDefault="00D75C9B">
            <w:r>
              <w:t>SZT</w:t>
            </w:r>
          </w:p>
        </w:tc>
        <w:tc>
          <w:tcPr>
            <w:tcW w:w="738" w:type="dxa"/>
          </w:tcPr>
          <w:p w:rsidR="00D75C9B" w:rsidRDefault="002815E0">
            <w:r>
              <w:t>70</w:t>
            </w:r>
            <w:r w:rsidR="00D75C9B">
              <w:t>0</w:t>
            </w:r>
          </w:p>
        </w:tc>
      </w:tr>
      <w:tr w:rsidR="00D75C9B" w:rsidTr="00D75C9B">
        <w:trPr>
          <w:trHeight w:val="1310"/>
          <w:jc w:val="center"/>
        </w:trPr>
        <w:tc>
          <w:tcPr>
            <w:tcW w:w="613" w:type="dxa"/>
          </w:tcPr>
          <w:p w:rsidR="00D75C9B" w:rsidRDefault="00D75C9B">
            <w:r>
              <w:t>2</w:t>
            </w:r>
          </w:p>
        </w:tc>
        <w:tc>
          <w:tcPr>
            <w:tcW w:w="4698" w:type="dxa"/>
          </w:tcPr>
          <w:p w:rsidR="00D75C9B" w:rsidRPr="00702410" w:rsidRDefault="00D75C9B" w:rsidP="00702410">
            <w:pPr>
              <w:rPr>
                <w:rFonts w:ascii="Calibri" w:hAnsi="Calibri" w:cs="Calibri"/>
                <w:sz w:val="18"/>
                <w:szCs w:val="18"/>
              </w:rPr>
            </w:pPr>
            <w:r w:rsidRPr="00702410">
              <w:rPr>
                <w:rFonts w:ascii="Calibri" w:hAnsi="Calibri" w:cs="Calibri"/>
                <w:b/>
                <w:bCs/>
                <w:sz w:val="18"/>
                <w:szCs w:val="18"/>
              </w:rPr>
              <w:t>2.Spodnie chirurgiczne</w:t>
            </w:r>
            <w:r w:rsidRPr="00702410">
              <w:rPr>
                <w:rFonts w:ascii="Calibri" w:hAnsi="Calibri" w:cs="Calibri"/>
                <w:sz w:val="18"/>
                <w:szCs w:val="18"/>
              </w:rPr>
              <w:t xml:space="preserve"> w kolorze niebieskim, granatowym oraz zielonym w rozmiarze S, M, L, XL, XXL, XXXL wykonana z tkaniny bawełniano-poliestrowej o gramaturze </w:t>
            </w:r>
            <w:r w:rsidR="005A5D08">
              <w:rPr>
                <w:rFonts w:ascii="Calibri" w:hAnsi="Calibri" w:cs="Calibri"/>
                <w:sz w:val="18"/>
                <w:szCs w:val="18"/>
              </w:rPr>
              <w:t xml:space="preserve"> min 125g</w:t>
            </w:r>
            <w:r w:rsidRPr="00702410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="00207394">
              <w:rPr>
                <w:rFonts w:ascii="Calibri" w:hAnsi="Calibri" w:cs="Calibri"/>
                <w:sz w:val="18"/>
                <w:szCs w:val="18"/>
              </w:rPr>
              <w:t>m²</w:t>
            </w:r>
            <w:proofErr w:type="spellEnd"/>
            <w:r w:rsidR="002073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B2B2E">
              <w:rPr>
                <w:rFonts w:ascii="Calibri" w:hAnsi="Calibri" w:cs="Calibri"/>
                <w:sz w:val="18"/>
                <w:szCs w:val="18"/>
              </w:rPr>
              <w:t>lub z tkaniny poliestrowej z dodatkiem włókna węglowego o gramaturze min. 130 g/</w:t>
            </w:r>
            <w:r w:rsidR="00EB16DE">
              <w:rPr>
                <w:rFonts w:ascii="Calibri" w:hAnsi="Calibri" w:cs="Calibri"/>
                <w:sz w:val="18"/>
                <w:szCs w:val="18"/>
              </w:rPr>
              <w:t xml:space="preserve"> m²</w:t>
            </w:r>
            <w:r w:rsidR="00BB2B2E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D62C0C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 w:rsidRPr="00702410">
              <w:rPr>
                <w:rFonts w:ascii="Calibri" w:hAnsi="Calibri" w:cs="Calibri"/>
                <w:sz w:val="18"/>
                <w:szCs w:val="18"/>
              </w:rPr>
              <w:t xml:space="preserve">ymagana tkanina o dużej oddychalności, wytrzymałości, chłonności oraz niskiego stopnia kurczliwości </w:t>
            </w:r>
            <w:r w:rsidR="00D62C0C">
              <w:rPr>
                <w:rFonts w:ascii="Calibri" w:hAnsi="Calibri" w:cs="Calibri"/>
                <w:sz w:val="18"/>
                <w:szCs w:val="18"/>
              </w:rPr>
              <w:t>max 3%. Temperatura prania do 70</w:t>
            </w:r>
            <w:r w:rsidRPr="00702410">
              <w:rPr>
                <w:rFonts w:ascii="Calibri" w:hAnsi="Calibri" w:cs="Calibri"/>
                <w:sz w:val="18"/>
                <w:szCs w:val="18"/>
              </w:rPr>
              <w:t>°C. Suszenie w suszarkach bębnowych. Rozmiary znaczone kolorami wyrób spełniający normę PN-EN 13795</w:t>
            </w:r>
          </w:p>
          <w:p w:rsidR="00D75C9B" w:rsidRPr="00702410" w:rsidRDefault="00D75C9B" w:rsidP="00702410">
            <w:pPr>
              <w:rPr>
                <w:sz w:val="18"/>
                <w:szCs w:val="18"/>
              </w:rPr>
            </w:pPr>
            <w:r w:rsidRPr="00702410">
              <w:rPr>
                <w:rFonts w:ascii="Calibri" w:hAnsi="Calibri" w:cs="Calibri"/>
                <w:sz w:val="18"/>
                <w:szCs w:val="18"/>
              </w:rPr>
              <w:t>Spodnie- bez kieszeni, wiązane w pasie.</w:t>
            </w:r>
          </w:p>
        </w:tc>
        <w:tc>
          <w:tcPr>
            <w:tcW w:w="788" w:type="dxa"/>
          </w:tcPr>
          <w:p w:rsidR="00D75C9B" w:rsidRDefault="00D75C9B">
            <w:r>
              <w:t>SZT</w:t>
            </w:r>
          </w:p>
        </w:tc>
        <w:tc>
          <w:tcPr>
            <w:tcW w:w="738" w:type="dxa"/>
          </w:tcPr>
          <w:p w:rsidR="00D75C9B" w:rsidRDefault="002815E0">
            <w:r>
              <w:t>70</w:t>
            </w:r>
            <w:r w:rsidR="00D75C9B">
              <w:t>0</w:t>
            </w:r>
          </w:p>
        </w:tc>
      </w:tr>
      <w:tr w:rsidR="00D75C9B" w:rsidTr="00D75C9B">
        <w:trPr>
          <w:trHeight w:val="1310"/>
          <w:jc w:val="center"/>
        </w:trPr>
        <w:tc>
          <w:tcPr>
            <w:tcW w:w="613" w:type="dxa"/>
          </w:tcPr>
          <w:p w:rsidR="00D75C9B" w:rsidRDefault="00D75C9B">
            <w:r>
              <w:t>3</w:t>
            </w:r>
          </w:p>
        </w:tc>
        <w:tc>
          <w:tcPr>
            <w:tcW w:w="4698" w:type="dxa"/>
          </w:tcPr>
          <w:p w:rsidR="00D75C9B" w:rsidRPr="00702410" w:rsidRDefault="00D75C9B" w:rsidP="0070241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0241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3.Fartuch operacyjny </w:t>
            </w:r>
            <w:r w:rsidRPr="00702410">
              <w:rPr>
                <w:rFonts w:ascii="Calibri" w:hAnsi="Calibri" w:cs="Calibri"/>
                <w:sz w:val="18"/>
                <w:szCs w:val="18"/>
              </w:rPr>
              <w:t>wykonany z medycznej bawełny, przód wzmacniany podwójnie tkaniną, rękaw do łokcia wzmacniany podwójnie tkaniną zakończony bawełnianym ściągaczem, wiązany na zakładkę z tyłu, w kolorze zielonym, w rozmiarach XL oraz XXL</w:t>
            </w:r>
          </w:p>
        </w:tc>
        <w:tc>
          <w:tcPr>
            <w:tcW w:w="788" w:type="dxa"/>
          </w:tcPr>
          <w:p w:rsidR="00D75C9B" w:rsidRDefault="00D75C9B">
            <w:r>
              <w:t>SZT</w:t>
            </w:r>
          </w:p>
        </w:tc>
        <w:tc>
          <w:tcPr>
            <w:tcW w:w="738" w:type="dxa"/>
          </w:tcPr>
          <w:p w:rsidR="00D75C9B" w:rsidRDefault="00D75C9B">
            <w:r>
              <w:t>200</w:t>
            </w:r>
          </w:p>
        </w:tc>
      </w:tr>
      <w:bookmarkEnd w:id="0"/>
    </w:tbl>
    <w:p w:rsidR="00896D92" w:rsidRDefault="00896D92"/>
    <w:p w:rsidR="003A6348" w:rsidRDefault="003A6348"/>
    <w:p w:rsidR="00D75C9B" w:rsidRDefault="00D75C9B"/>
    <w:p w:rsidR="003A6348" w:rsidRDefault="003A6348"/>
    <w:p w:rsidR="003A6348" w:rsidRDefault="003A6348"/>
    <w:p w:rsidR="003A6348" w:rsidRPr="00C94DEC" w:rsidRDefault="003A6348" w:rsidP="00C94DEC">
      <w:pPr>
        <w:jc w:val="center"/>
        <w:rPr>
          <w:b/>
          <w:bCs/>
        </w:rPr>
      </w:pPr>
      <w:r w:rsidRPr="00C94DEC">
        <w:rPr>
          <w:b/>
          <w:bCs/>
        </w:rPr>
        <w:t>ZADANIE 2</w:t>
      </w:r>
    </w:p>
    <w:tbl>
      <w:tblPr>
        <w:tblStyle w:val="Tabela-Siatka"/>
        <w:tblW w:w="7225" w:type="dxa"/>
        <w:jc w:val="center"/>
        <w:tblLook w:val="04A0"/>
      </w:tblPr>
      <w:tblGrid>
        <w:gridCol w:w="614"/>
        <w:gridCol w:w="4910"/>
        <w:gridCol w:w="992"/>
        <w:gridCol w:w="709"/>
      </w:tblGrid>
      <w:tr w:rsidR="00D75C9B" w:rsidTr="00D75C9B">
        <w:trPr>
          <w:trHeight w:val="1387"/>
          <w:jc w:val="center"/>
        </w:trPr>
        <w:tc>
          <w:tcPr>
            <w:tcW w:w="614" w:type="dxa"/>
          </w:tcPr>
          <w:p w:rsidR="00D75C9B" w:rsidRPr="00221FB5" w:rsidRDefault="00D75C9B" w:rsidP="0057449F">
            <w:pPr>
              <w:rPr>
                <w:rFonts w:cstheme="minorHAnsi"/>
                <w:sz w:val="24"/>
                <w:szCs w:val="24"/>
              </w:rPr>
            </w:pPr>
            <w:r w:rsidRPr="00221FB5">
              <w:rPr>
                <w:rFonts w:cstheme="minorHAnsi"/>
                <w:b/>
                <w:bCs/>
                <w:sz w:val="24"/>
                <w:szCs w:val="24"/>
              </w:rPr>
              <w:t>L.P</w:t>
            </w:r>
            <w:r w:rsidRPr="00221FB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10" w:type="dxa"/>
          </w:tcPr>
          <w:p w:rsidR="00D75C9B" w:rsidRPr="00221FB5" w:rsidRDefault="00D75C9B" w:rsidP="00DE465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1FB5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992" w:type="dxa"/>
          </w:tcPr>
          <w:p w:rsidR="00D75C9B" w:rsidRPr="00221FB5" w:rsidRDefault="00D75C9B" w:rsidP="0057449F">
            <w:pPr>
              <w:rPr>
                <w:rFonts w:cstheme="minorHAnsi"/>
                <w:sz w:val="24"/>
                <w:szCs w:val="24"/>
              </w:rPr>
            </w:pPr>
            <w:r w:rsidRPr="00221FB5">
              <w:rPr>
                <w:rFonts w:cstheme="minorHAnsi"/>
                <w:b/>
                <w:sz w:val="24"/>
                <w:szCs w:val="24"/>
              </w:rPr>
              <w:t>Jedn. miary</w:t>
            </w:r>
          </w:p>
        </w:tc>
        <w:tc>
          <w:tcPr>
            <w:tcW w:w="709" w:type="dxa"/>
          </w:tcPr>
          <w:p w:rsidR="00D75C9B" w:rsidRPr="00221FB5" w:rsidRDefault="00D75C9B" w:rsidP="005744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1FB5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75C9B" w:rsidTr="00D75C9B">
        <w:trPr>
          <w:trHeight w:val="1310"/>
          <w:jc w:val="center"/>
        </w:trPr>
        <w:tc>
          <w:tcPr>
            <w:tcW w:w="614" w:type="dxa"/>
          </w:tcPr>
          <w:p w:rsidR="00D75C9B" w:rsidRDefault="00D75C9B" w:rsidP="0057449F">
            <w:r>
              <w:t>1</w:t>
            </w:r>
          </w:p>
        </w:tc>
        <w:tc>
          <w:tcPr>
            <w:tcW w:w="4910" w:type="dxa"/>
          </w:tcPr>
          <w:p w:rsidR="00D75C9B" w:rsidRPr="00221FB5" w:rsidRDefault="00D75C9B" w:rsidP="0057449F">
            <w:pPr>
              <w:rPr>
                <w:sz w:val="18"/>
                <w:szCs w:val="18"/>
              </w:rPr>
            </w:pPr>
            <w:r w:rsidRPr="00221FB5">
              <w:rPr>
                <w:rFonts w:ascii="Calibri" w:hAnsi="Calibri" w:cs="Calibri"/>
                <w:b/>
                <w:bCs/>
                <w:sz w:val="18"/>
                <w:szCs w:val="18"/>
              </w:rPr>
              <w:t>1.Prześcieradło operacyjne</w:t>
            </w:r>
            <w:r w:rsidR="0031458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 kolorze niebieskim i zielonym, rozmiar 150 cm x 200 cm. Prześcieradło chirurgiczne wykonane z nieprzemakalnej tkaniny bawełniano-poliestrowej z dodatkiem włókna węgla węglowego. Tkanina o gramaturze minimum 160g/m². Zawartość bawełny minimum 70%.Prześcieradło zgodne z normą PN-EN 13795</w:t>
            </w:r>
          </w:p>
        </w:tc>
        <w:tc>
          <w:tcPr>
            <w:tcW w:w="992" w:type="dxa"/>
          </w:tcPr>
          <w:p w:rsidR="00D75C9B" w:rsidRDefault="00D75C9B" w:rsidP="0057449F">
            <w:r>
              <w:t>SZT</w:t>
            </w:r>
          </w:p>
        </w:tc>
        <w:tc>
          <w:tcPr>
            <w:tcW w:w="709" w:type="dxa"/>
          </w:tcPr>
          <w:p w:rsidR="00D75C9B" w:rsidRDefault="00D75C9B" w:rsidP="0057449F">
            <w:r>
              <w:t>530</w:t>
            </w:r>
          </w:p>
        </w:tc>
      </w:tr>
      <w:tr w:rsidR="00D75C9B" w:rsidTr="00D75C9B">
        <w:trPr>
          <w:trHeight w:val="1310"/>
          <w:jc w:val="center"/>
        </w:trPr>
        <w:tc>
          <w:tcPr>
            <w:tcW w:w="614" w:type="dxa"/>
          </w:tcPr>
          <w:p w:rsidR="00D75C9B" w:rsidRDefault="00D75C9B" w:rsidP="0057449F">
            <w:r>
              <w:t>2</w:t>
            </w:r>
          </w:p>
        </w:tc>
        <w:tc>
          <w:tcPr>
            <w:tcW w:w="4910" w:type="dxa"/>
          </w:tcPr>
          <w:p w:rsidR="00D75C9B" w:rsidRPr="00221FB5" w:rsidRDefault="00D75C9B" w:rsidP="0057449F">
            <w:pPr>
              <w:rPr>
                <w:sz w:val="18"/>
                <w:szCs w:val="18"/>
              </w:rPr>
            </w:pPr>
            <w:r w:rsidRPr="00221FB5">
              <w:rPr>
                <w:rFonts w:ascii="Calibri" w:hAnsi="Calibri" w:cs="Calibri"/>
                <w:b/>
                <w:bCs/>
                <w:sz w:val="18"/>
                <w:szCs w:val="18"/>
              </w:rPr>
              <w:t>2.Serweta operacyjna</w:t>
            </w:r>
            <w:r w:rsidRPr="00221FB5">
              <w:rPr>
                <w:rFonts w:ascii="Calibri" w:hAnsi="Calibri" w:cs="Calibri"/>
                <w:sz w:val="18"/>
                <w:szCs w:val="18"/>
              </w:rPr>
              <w:t>- 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kolorze niebieskim i zielonym,</w:t>
            </w:r>
            <w:r w:rsidR="00D62C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221FB5">
              <w:rPr>
                <w:rFonts w:ascii="Calibri" w:hAnsi="Calibri" w:cs="Calibri"/>
                <w:sz w:val="18"/>
                <w:szCs w:val="18"/>
              </w:rPr>
              <w:t>ozmiar</w:t>
            </w:r>
            <w:r w:rsidR="00D62C0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75</w:t>
            </w:r>
            <w:r w:rsidRPr="00221FB5">
              <w:rPr>
                <w:rFonts w:ascii="Calibri" w:hAnsi="Calibri" w:cs="Calibri"/>
                <w:sz w:val="18"/>
                <w:szCs w:val="18"/>
              </w:rPr>
              <w:t>cmx90cm.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. Serweta chirurgiczna wykonana z nieprzemakalnej tkaniny bawełniano-poliestrowej z dodatkiem włókna węgla węglowego. Tkanina o gramaturze minimum 160g/m². Zawartość bawełny minimum 70%.Prześcieradło zgodne z normą PN-EN 13795</w:t>
            </w:r>
          </w:p>
        </w:tc>
        <w:tc>
          <w:tcPr>
            <w:tcW w:w="992" w:type="dxa"/>
          </w:tcPr>
          <w:p w:rsidR="00D75C9B" w:rsidRDefault="00D75C9B" w:rsidP="0057449F">
            <w:r>
              <w:t>SZT</w:t>
            </w:r>
          </w:p>
        </w:tc>
        <w:tc>
          <w:tcPr>
            <w:tcW w:w="709" w:type="dxa"/>
          </w:tcPr>
          <w:p w:rsidR="00D75C9B" w:rsidRDefault="00D75C9B" w:rsidP="0057449F">
            <w:r>
              <w:t>1000</w:t>
            </w:r>
          </w:p>
        </w:tc>
      </w:tr>
      <w:tr w:rsidR="00D75C9B" w:rsidTr="00D75C9B">
        <w:trPr>
          <w:trHeight w:val="1310"/>
          <w:jc w:val="center"/>
        </w:trPr>
        <w:tc>
          <w:tcPr>
            <w:tcW w:w="614" w:type="dxa"/>
          </w:tcPr>
          <w:p w:rsidR="00D75C9B" w:rsidRDefault="00D75C9B" w:rsidP="0057449F">
            <w:r>
              <w:t>3</w:t>
            </w:r>
          </w:p>
        </w:tc>
        <w:tc>
          <w:tcPr>
            <w:tcW w:w="4910" w:type="dxa"/>
          </w:tcPr>
          <w:p w:rsidR="00D75C9B" w:rsidRPr="00BC3BDA" w:rsidRDefault="00D75C9B" w:rsidP="0057449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3BDA">
              <w:rPr>
                <w:rFonts w:ascii="Calibri" w:hAnsi="Calibri" w:cs="Calibri"/>
                <w:b/>
                <w:bCs/>
                <w:sz w:val="18"/>
                <w:szCs w:val="18"/>
              </w:rPr>
              <w:t>3.Serweta operacyjna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- </w:t>
            </w:r>
            <w:r w:rsidRPr="00755298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rozmiarze </w:t>
            </w:r>
            <w:r w:rsidRPr="00BC3BDA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BC3BDA">
              <w:rPr>
                <w:rFonts w:ascii="Calibri" w:hAnsi="Calibri" w:cs="Calibri"/>
                <w:sz w:val="18"/>
                <w:szCs w:val="18"/>
              </w:rPr>
              <w:t>0cmx1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BC3BDA">
              <w:rPr>
                <w:rFonts w:ascii="Calibri" w:hAnsi="Calibri" w:cs="Calibri"/>
                <w:sz w:val="18"/>
                <w:szCs w:val="18"/>
              </w:rPr>
              <w:t xml:space="preserve">0cm z otworem okrągłym o średnicy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Pr="00BC3BDA">
              <w:rPr>
                <w:rFonts w:ascii="Calibri" w:hAnsi="Calibri" w:cs="Calibri"/>
                <w:sz w:val="18"/>
                <w:szCs w:val="18"/>
              </w:rPr>
              <w:t>9 cm</w:t>
            </w:r>
            <w:r>
              <w:rPr>
                <w:rFonts w:ascii="Calibri" w:hAnsi="Calibri" w:cs="Calibri"/>
                <w:sz w:val="18"/>
                <w:szCs w:val="18"/>
              </w:rPr>
              <w:t>- 10cm. Serweta chirurgiczna wykonana z nieprzemakalnej tkaniny bawełniano-poliestrowej z dodatkiem włókna węgla węglowego. Tkanina o gramaturze minimum 160g/m². Zawartość bawełny minimum 70%.Prześcieradło zgodne z normą PN-EN 13795</w:t>
            </w:r>
          </w:p>
        </w:tc>
        <w:tc>
          <w:tcPr>
            <w:tcW w:w="992" w:type="dxa"/>
          </w:tcPr>
          <w:p w:rsidR="00D75C9B" w:rsidRDefault="00D75C9B" w:rsidP="0057449F">
            <w:r>
              <w:t>SZT</w:t>
            </w:r>
          </w:p>
        </w:tc>
        <w:tc>
          <w:tcPr>
            <w:tcW w:w="709" w:type="dxa"/>
          </w:tcPr>
          <w:p w:rsidR="00D75C9B" w:rsidRDefault="00D75C9B" w:rsidP="0057449F">
            <w:r>
              <w:t>60</w:t>
            </w:r>
          </w:p>
        </w:tc>
      </w:tr>
    </w:tbl>
    <w:p w:rsidR="003A6348" w:rsidRDefault="003A6348"/>
    <w:p w:rsidR="003A6348" w:rsidRDefault="003A6348"/>
    <w:p w:rsidR="00D75C9B" w:rsidRDefault="00D75C9B"/>
    <w:p w:rsidR="00D75C9B" w:rsidRDefault="00D75C9B"/>
    <w:p w:rsidR="00D75C9B" w:rsidRDefault="00D75C9B"/>
    <w:p w:rsidR="00D75C9B" w:rsidRDefault="00D75C9B"/>
    <w:p w:rsidR="00D75C9B" w:rsidRDefault="00D75C9B"/>
    <w:p w:rsidR="00D75C9B" w:rsidRDefault="00D75C9B"/>
    <w:p w:rsidR="00D75C9B" w:rsidRDefault="00D75C9B"/>
    <w:p w:rsidR="003A6348" w:rsidRDefault="003A6348"/>
    <w:p w:rsidR="003A6348" w:rsidRDefault="003A6348"/>
    <w:p w:rsidR="003A6348" w:rsidRPr="00C94DEC" w:rsidRDefault="003A6348" w:rsidP="00C94DEC">
      <w:pPr>
        <w:jc w:val="center"/>
        <w:rPr>
          <w:b/>
          <w:bCs/>
        </w:rPr>
      </w:pPr>
      <w:r w:rsidRPr="00C94DEC">
        <w:rPr>
          <w:b/>
          <w:bCs/>
        </w:rPr>
        <w:t>Z</w:t>
      </w:r>
      <w:r w:rsidR="00C94DEC">
        <w:rPr>
          <w:b/>
          <w:bCs/>
        </w:rPr>
        <w:t>ADANIE</w:t>
      </w:r>
      <w:r w:rsidRPr="00C94DEC">
        <w:rPr>
          <w:b/>
          <w:bCs/>
        </w:rPr>
        <w:t xml:space="preserve"> 3</w:t>
      </w:r>
    </w:p>
    <w:tbl>
      <w:tblPr>
        <w:tblStyle w:val="Tabela-Siatka"/>
        <w:tblW w:w="10425" w:type="dxa"/>
        <w:jc w:val="center"/>
        <w:tblInd w:w="-2396" w:type="dxa"/>
        <w:tblLook w:val="04A0"/>
      </w:tblPr>
      <w:tblGrid>
        <w:gridCol w:w="570"/>
        <w:gridCol w:w="7706"/>
        <w:gridCol w:w="992"/>
        <w:gridCol w:w="1157"/>
      </w:tblGrid>
      <w:tr w:rsidR="00D75C9B" w:rsidTr="00C52A8B">
        <w:trPr>
          <w:trHeight w:val="953"/>
          <w:jc w:val="center"/>
        </w:trPr>
        <w:tc>
          <w:tcPr>
            <w:tcW w:w="570" w:type="dxa"/>
          </w:tcPr>
          <w:p w:rsidR="00D75C9B" w:rsidRPr="00FB118E" w:rsidRDefault="00D75C9B" w:rsidP="0057449F">
            <w:pPr>
              <w:rPr>
                <w:rFonts w:cstheme="minorHAnsi"/>
                <w:sz w:val="24"/>
                <w:szCs w:val="24"/>
              </w:rPr>
            </w:pPr>
            <w:r w:rsidRPr="00FB118E">
              <w:rPr>
                <w:rFonts w:cstheme="minorHAnsi"/>
                <w:b/>
                <w:bCs/>
                <w:sz w:val="24"/>
                <w:szCs w:val="24"/>
              </w:rPr>
              <w:t>L.P</w:t>
            </w:r>
            <w:r w:rsidRPr="00FB118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706" w:type="dxa"/>
          </w:tcPr>
          <w:p w:rsidR="00D75C9B" w:rsidRPr="00FB118E" w:rsidRDefault="00D75C9B" w:rsidP="00DE465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118E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992" w:type="dxa"/>
          </w:tcPr>
          <w:p w:rsidR="00D75C9B" w:rsidRPr="00FB118E" w:rsidRDefault="00D75C9B" w:rsidP="0057449F">
            <w:pPr>
              <w:rPr>
                <w:rFonts w:cstheme="minorHAnsi"/>
                <w:sz w:val="24"/>
                <w:szCs w:val="24"/>
              </w:rPr>
            </w:pPr>
            <w:r w:rsidRPr="00FB118E">
              <w:rPr>
                <w:rFonts w:cstheme="minorHAnsi"/>
                <w:b/>
                <w:sz w:val="24"/>
                <w:szCs w:val="24"/>
              </w:rPr>
              <w:t>Jedn. miary</w:t>
            </w:r>
          </w:p>
        </w:tc>
        <w:tc>
          <w:tcPr>
            <w:tcW w:w="1157" w:type="dxa"/>
          </w:tcPr>
          <w:p w:rsidR="00D75C9B" w:rsidRPr="00FB118E" w:rsidRDefault="00D75C9B" w:rsidP="005744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118E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75C9B" w:rsidRPr="00C52A8B" w:rsidTr="00C52A8B">
        <w:trPr>
          <w:trHeight w:val="1310"/>
          <w:jc w:val="center"/>
        </w:trPr>
        <w:tc>
          <w:tcPr>
            <w:tcW w:w="570" w:type="dxa"/>
          </w:tcPr>
          <w:p w:rsidR="00D75C9B" w:rsidRPr="00C52A8B" w:rsidRDefault="00D75C9B" w:rsidP="0057449F">
            <w:pPr>
              <w:rPr>
                <w:rFonts w:cstheme="minorHAnsi"/>
                <w:sz w:val="18"/>
                <w:szCs w:val="18"/>
              </w:rPr>
            </w:pPr>
            <w:r w:rsidRPr="00C52A8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706" w:type="dxa"/>
          </w:tcPr>
          <w:p w:rsidR="00BD0D4A" w:rsidRPr="007D5711" w:rsidRDefault="007D5711" w:rsidP="00BD0D4A">
            <w:pPr>
              <w:widowControl w:val="0"/>
              <w:suppressAutoHyphens/>
              <w:autoSpaceDN w:val="0"/>
              <w:textAlignment w:val="baseline"/>
              <w:rPr>
                <w:rFonts w:cstheme="minorHAnsi"/>
                <w:sz w:val="18"/>
                <w:szCs w:val="18"/>
              </w:rPr>
            </w:pPr>
            <w:r w:rsidRPr="007D5711">
              <w:rPr>
                <w:b/>
              </w:rPr>
              <w:t xml:space="preserve">Zestaw obłożenia do zabiegów </w:t>
            </w:r>
            <w:proofErr w:type="spellStart"/>
            <w:r w:rsidRPr="007D5711">
              <w:rPr>
                <w:b/>
              </w:rPr>
              <w:t>endowaskularnych</w:t>
            </w:r>
            <w:proofErr w:type="spellEnd"/>
            <w:r w:rsidRPr="007D5711">
              <w:rPr>
                <w:b/>
              </w:rPr>
              <w:t xml:space="preserve"> CUN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zestaw owinięty w serwetę na stół instrumentalny: serweta o wymiarze nie mniejszym niż 250 x 200 cm .Prześcieradło do okrycia pacjenta wykonane z para przepuszczalnego nieprzemakalnego materiału wytrzymałego na rozrywanie w stanie mokrym i suchym o wymiarze pasującym do wielkości stołu 3,5 metra z dwoma otworami w pachwinach otoczonymi taśmą </w:t>
            </w:r>
            <w:proofErr w:type="spellStart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lepną</w:t>
            </w:r>
            <w:proofErr w:type="spellEnd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 i przezroczystą folią wzdłuż długiego brzegu prześcieradła po prawej stronie pacjenta pozwalającą na widoczność  panelu sterowniczego.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dwa fartuchy w rozmiarze XL.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przezroczysta osłona foliowa pasująca na aparat </w:t>
            </w:r>
            <w:proofErr w:type="spellStart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rtg</w:t>
            </w:r>
            <w:proofErr w:type="spellEnd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 o wymiarach 85 x 90 cm z elastyczną krawędzią -1szt.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skalpel nr 11-1szt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miseczki 5szt.: 1 x 0,15 litra (w innym kolorze niż pozostałe miseczki),1 x 0,25 litra,</w:t>
            </w:r>
          </w:p>
          <w:p w:rsidR="00C52A8B" w:rsidRPr="00C52A8B" w:rsidRDefault="00C52A8B" w:rsidP="00C52A8B">
            <w:pPr>
              <w:pStyle w:val="Akapitzlist"/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2  x 0,5 litra, 2,5 litra z wewnętrznymi uchwytami zapobiegającymi wysuwanie się złożonego prowadnika. Miseczki ze sztywnego tworzywa, niepodatnego na odkształcenie pod wpływem ciężaru wypełniającego płynu.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gaziki bawełniane minimum ośmiowarstwowe 7.5 x 7.5 cm -40szt.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strzykawka do podawania kontrastu 3-częściowa z gumowym tłokiem, podwójnym uszczelnieniem i końcówką </w:t>
            </w:r>
            <w:proofErr w:type="spellStart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Luer-lock</w:t>
            </w:r>
            <w:proofErr w:type="spellEnd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, wyposażoną w pierścień zabezpieczający przed wypadnięciem tłoka, przezroczysty cylinder 10 ml-1szt.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strzykawka 3-częściowa z gumowym tłokiem typu </w:t>
            </w:r>
            <w:proofErr w:type="spellStart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Luer-Lock</w:t>
            </w:r>
            <w:proofErr w:type="spellEnd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 2 ml-2szt.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strzykawka 3-częściowa z gumowym tłokiem typu </w:t>
            </w:r>
            <w:proofErr w:type="spellStart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Luer-Lock</w:t>
            </w:r>
            <w:proofErr w:type="spellEnd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 10 ml -3szt.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strzykawka 3-częściowa z gumowym tłokiem typu </w:t>
            </w:r>
            <w:proofErr w:type="spellStart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Luer-Lock</w:t>
            </w:r>
            <w:proofErr w:type="spellEnd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 20 ml -2szt.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igła 0.6 mm -1szt.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dren wysokociśnieniowy ,elastyczny zakończony ruchomą końcówką </w:t>
            </w:r>
            <w:proofErr w:type="spellStart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Luer-Lock</w:t>
            </w:r>
            <w:proofErr w:type="spellEnd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, długość 200-250 </w:t>
            </w:r>
            <w:proofErr w:type="spellStart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  <w:proofErr w:type="spellEnd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. Pakowany oddzielnie na jałowo.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osłona foliowa pasująca na uchwyt pod monitorami o wymiarach (długość/wysokość/szerokość)200/30 cm-1szt.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kranik wysokociśnieniowy z drenem 10 </w:t>
            </w:r>
            <w:proofErr w:type="spellStart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cm,trójdrożny,rotowalna</w:t>
            </w:r>
            <w:proofErr w:type="spellEnd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 końcówka-1szt.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przedłużki do kroplówek 150 cm-2szt.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zestaw do przetoczeń płynów -1szt.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Y-connector</w:t>
            </w:r>
            <w:proofErr w:type="spellEnd"/>
            <w:r w:rsidRPr="00C52A8B">
              <w:rPr>
                <w:rFonts w:asciiTheme="minorHAnsi" w:hAnsiTheme="minorHAnsi" w:cstheme="minorHAnsi"/>
                <w:sz w:val="18"/>
                <w:szCs w:val="18"/>
              </w:rPr>
              <w:t xml:space="preserve"> z zastawką -3szt.(każdy osobno pakowany)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plastikowe kleszczyki-1szt.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wszystkie elementy pasujące wielkością do stołu, lampy i osłon.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prześcieradło o dużej wodoodporności w okolicy zabiegowej wyposażone w warstwę absorpcyjną.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serweta absorbująca.</w:t>
            </w:r>
          </w:p>
          <w:p w:rsidR="00C52A8B" w:rsidRPr="00C52A8B" w:rsidRDefault="00C52A8B" w:rsidP="00C52A8B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C52A8B">
              <w:rPr>
                <w:rFonts w:asciiTheme="minorHAnsi" w:hAnsiTheme="minorHAnsi" w:cstheme="minorHAnsi"/>
                <w:sz w:val="18"/>
                <w:szCs w:val="18"/>
              </w:rPr>
              <w:t>zestaw po rozpakowaniu i otworzeniu gotowy do użycia.</w:t>
            </w:r>
          </w:p>
          <w:p w:rsidR="00D75C9B" w:rsidRPr="00C52A8B" w:rsidRDefault="00D75C9B" w:rsidP="008368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D75C9B" w:rsidRPr="00C52A8B" w:rsidRDefault="00D75C9B" w:rsidP="0057449F">
            <w:pPr>
              <w:rPr>
                <w:rFonts w:cstheme="minorHAnsi"/>
                <w:sz w:val="18"/>
                <w:szCs w:val="18"/>
              </w:rPr>
            </w:pPr>
            <w:r w:rsidRPr="00C52A8B">
              <w:rPr>
                <w:rFonts w:cstheme="minorHAnsi"/>
                <w:sz w:val="18"/>
                <w:szCs w:val="18"/>
              </w:rPr>
              <w:t>SZT</w:t>
            </w:r>
          </w:p>
        </w:tc>
        <w:tc>
          <w:tcPr>
            <w:tcW w:w="1157" w:type="dxa"/>
          </w:tcPr>
          <w:p w:rsidR="00D75C9B" w:rsidRPr="00C52A8B" w:rsidRDefault="00C52A8B" w:rsidP="0057449F">
            <w:pPr>
              <w:rPr>
                <w:rFonts w:cstheme="minorHAnsi"/>
                <w:sz w:val="18"/>
                <w:szCs w:val="18"/>
              </w:rPr>
            </w:pPr>
            <w:r w:rsidRPr="00C52A8B">
              <w:rPr>
                <w:rFonts w:cstheme="minorHAnsi"/>
                <w:sz w:val="18"/>
                <w:szCs w:val="18"/>
              </w:rPr>
              <w:t>90</w:t>
            </w:r>
          </w:p>
        </w:tc>
      </w:tr>
    </w:tbl>
    <w:p w:rsidR="00DE465C" w:rsidRPr="00C52A8B" w:rsidRDefault="00DE465C" w:rsidP="00DE465C">
      <w:pPr>
        <w:rPr>
          <w:rFonts w:cstheme="minorHAnsi"/>
          <w:sz w:val="18"/>
          <w:szCs w:val="18"/>
        </w:rPr>
      </w:pPr>
    </w:p>
    <w:sectPr w:rsidR="00DE465C" w:rsidRPr="00C52A8B" w:rsidSect="00D75C9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5FED"/>
    <w:multiLevelType w:val="hybridMultilevel"/>
    <w:tmpl w:val="0A748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FCC"/>
    <w:rsid w:val="000E295B"/>
    <w:rsid w:val="00163169"/>
    <w:rsid w:val="00185EFB"/>
    <w:rsid w:val="00207394"/>
    <w:rsid w:val="00216A27"/>
    <w:rsid w:val="002413CF"/>
    <w:rsid w:val="002815E0"/>
    <w:rsid w:val="002E68E8"/>
    <w:rsid w:val="00304060"/>
    <w:rsid w:val="0031458C"/>
    <w:rsid w:val="00323E8B"/>
    <w:rsid w:val="003A6348"/>
    <w:rsid w:val="003C526C"/>
    <w:rsid w:val="004977D8"/>
    <w:rsid w:val="004B0989"/>
    <w:rsid w:val="00500294"/>
    <w:rsid w:val="005220AA"/>
    <w:rsid w:val="00522FCC"/>
    <w:rsid w:val="005439BB"/>
    <w:rsid w:val="005452D4"/>
    <w:rsid w:val="00546E1D"/>
    <w:rsid w:val="00576B7F"/>
    <w:rsid w:val="00582D02"/>
    <w:rsid w:val="005A5D08"/>
    <w:rsid w:val="005C4906"/>
    <w:rsid w:val="005D6E33"/>
    <w:rsid w:val="00645FB2"/>
    <w:rsid w:val="006B5E94"/>
    <w:rsid w:val="00702410"/>
    <w:rsid w:val="00723326"/>
    <w:rsid w:val="00742E81"/>
    <w:rsid w:val="00755298"/>
    <w:rsid w:val="007B0BC6"/>
    <w:rsid w:val="007D21D7"/>
    <w:rsid w:val="007D5711"/>
    <w:rsid w:val="008368D8"/>
    <w:rsid w:val="00847F46"/>
    <w:rsid w:val="00896D92"/>
    <w:rsid w:val="008A7D10"/>
    <w:rsid w:val="008C3D38"/>
    <w:rsid w:val="00936B36"/>
    <w:rsid w:val="0095660E"/>
    <w:rsid w:val="00993550"/>
    <w:rsid w:val="00A03ECF"/>
    <w:rsid w:val="00A471C2"/>
    <w:rsid w:val="00BB2B2E"/>
    <w:rsid w:val="00BD0D4A"/>
    <w:rsid w:val="00C3138F"/>
    <w:rsid w:val="00C52A8B"/>
    <w:rsid w:val="00C63D57"/>
    <w:rsid w:val="00C94DEC"/>
    <w:rsid w:val="00CB3364"/>
    <w:rsid w:val="00D278C0"/>
    <w:rsid w:val="00D351C2"/>
    <w:rsid w:val="00D62C0C"/>
    <w:rsid w:val="00D75C9B"/>
    <w:rsid w:val="00DE465C"/>
    <w:rsid w:val="00DE4CE1"/>
    <w:rsid w:val="00E14604"/>
    <w:rsid w:val="00E45EEF"/>
    <w:rsid w:val="00E7214D"/>
    <w:rsid w:val="00E95F25"/>
    <w:rsid w:val="00EB16DE"/>
    <w:rsid w:val="00FB0B86"/>
    <w:rsid w:val="00FB118E"/>
    <w:rsid w:val="00FE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002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2A8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55</cp:revision>
  <cp:lastPrinted>2023-01-27T12:05:00Z</cp:lastPrinted>
  <dcterms:created xsi:type="dcterms:W3CDTF">2023-01-17T11:30:00Z</dcterms:created>
  <dcterms:modified xsi:type="dcterms:W3CDTF">2023-08-09T11:25:00Z</dcterms:modified>
</cp:coreProperties>
</file>