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4F02" w14:textId="28363BFF" w:rsidR="00664E73" w:rsidRDefault="00664E73" w:rsidP="00664E73">
      <w:pPr>
        <w:pStyle w:val="Tekstpodstawowy"/>
        <w:rPr>
          <w:rFonts w:ascii="Calibri" w:hAnsi="Calibri"/>
          <w:bCs/>
          <w:sz w:val="22"/>
          <w:szCs w:val="22"/>
        </w:rPr>
      </w:pPr>
      <w:r w:rsidRPr="00664E73">
        <w:rPr>
          <w:rFonts w:ascii="Calibri" w:hAnsi="Calibri"/>
          <w:bCs/>
          <w:sz w:val="22"/>
          <w:szCs w:val="22"/>
        </w:rPr>
        <w:t>Numer sprawy ADI.0312.15.2024</w:t>
      </w:r>
    </w:p>
    <w:p w14:paraId="05E0E338" w14:textId="4903D857" w:rsidR="00DF0EF3" w:rsidRPr="00DF0EF3" w:rsidRDefault="00DF0EF3" w:rsidP="00DF0EF3">
      <w:pPr>
        <w:pStyle w:val="Tekstpodstawowy"/>
        <w:jc w:val="right"/>
        <w:rPr>
          <w:rFonts w:ascii="Calibri" w:hAnsi="Calibri"/>
          <w:bCs/>
          <w:sz w:val="28"/>
          <w:szCs w:val="28"/>
        </w:rPr>
      </w:pPr>
      <w:r w:rsidRPr="00DF0EF3">
        <w:rPr>
          <w:rFonts w:ascii="Calibri" w:hAnsi="Calibri"/>
          <w:bCs/>
          <w:sz w:val="22"/>
          <w:szCs w:val="22"/>
        </w:rPr>
        <w:t>Załącznik nr 5</w:t>
      </w:r>
    </w:p>
    <w:p w14:paraId="43A865DA" w14:textId="77777777" w:rsidR="00664E73" w:rsidRDefault="00664E73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  <w:sectPr w:rsidR="00664E73" w:rsidSect="00664E73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C2374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6ACE7B13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0E54662A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6E02037" w14:textId="77777777" w:rsidR="00412F47" w:rsidRDefault="00412F47" w:rsidP="00DF0EF3">
      <w:pPr>
        <w:pStyle w:val="NormalnyWeb"/>
        <w:spacing w:after="0" w:line="240" w:lineRule="auto"/>
        <w:jc w:val="center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6F40B857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AF5D011" w14:textId="77777777" w:rsidR="00412F47" w:rsidRDefault="00412F47" w:rsidP="00DF0EF3">
      <w:pPr>
        <w:pStyle w:val="NormalnyWeb"/>
        <w:spacing w:after="0" w:line="240" w:lineRule="auto"/>
        <w:jc w:val="center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33BF3FF" w14:textId="77777777" w:rsidR="00412F47" w:rsidRDefault="00412F47" w:rsidP="00DF0EF3">
      <w:pPr>
        <w:pStyle w:val="NormalnyWeb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E0C2C9E" w14:textId="02AAACEE" w:rsidR="00412F47" w:rsidRDefault="00412F47" w:rsidP="00DF0EF3">
      <w:pPr>
        <w:pStyle w:val="NormalnyWeb"/>
        <w:spacing w:after="0" w:line="240" w:lineRule="auto"/>
        <w:jc w:val="center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4187EF9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5ACBCB35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573F854C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3AE994AB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2DF938B7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4D01A11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8DDCAD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57B33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FD68AD" w14:textId="77777777" w:rsidR="00DF0EF3" w:rsidRDefault="00DF0EF3" w:rsidP="00DF0EF3">
      <w:pPr>
        <w:jc w:val="both"/>
        <w:rPr>
          <w:rFonts w:ascii="Calibri" w:hAnsi="Calibri"/>
          <w:sz w:val="26"/>
        </w:rPr>
        <w:sectPr w:rsidR="00DF0EF3" w:rsidSect="00664E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488B1D" w14:textId="77777777" w:rsidR="00DF0EF3" w:rsidRDefault="00DF0EF3" w:rsidP="00DF0EF3">
      <w:pPr>
        <w:jc w:val="center"/>
        <w:rPr>
          <w:rFonts w:ascii="Calibri" w:hAnsi="Calibri"/>
          <w:sz w:val="26"/>
        </w:rPr>
      </w:pPr>
      <w:r w:rsidRPr="00C946E0">
        <w:rPr>
          <w:rFonts w:ascii="Calibri" w:hAnsi="Calibri"/>
          <w:sz w:val="26"/>
        </w:rPr>
        <w:t>.......................................</w:t>
      </w:r>
    </w:p>
    <w:p w14:paraId="034B0D2C" w14:textId="7144F22D" w:rsidR="00DF0EF3" w:rsidRDefault="00DF0EF3" w:rsidP="00DF0EF3">
      <w:pPr>
        <w:jc w:val="center"/>
        <w:rPr>
          <w:rFonts w:ascii="Calibri" w:hAnsi="Calibri"/>
          <w:sz w:val="26"/>
        </w:rPr>
      </w:pPr>
      <w:r w:rsidRPr="00C946E0">
        <w:rPr>
          <w:rFonts w:ascii="Calibri" w:hAnsi="Calibri"/>
          <w:b/>
          <w:sz w:val="18"/>
          <w:szCs w:val="18"/>
        </w:rPr>
        <w:t>(</w:t>
      </w:r>
      <w:r w:rsidRPr="00C946E0">
        <w:rPr>
          <w:rFonts w:ascii="Calibri" w:hAnsi="Calibri"/>
          <w:b/>
          <w:i/>
          <w:iCs/>
          <w:sz w:val="18"/>
          <w:szCs w:val="18"/>
        </w:rPr>
        <w:t>miejscowość, data)</w:t>
      </w:r>
    </w:p>
    <w:p w14:paraId="714625AA" w14:textId="56667FFA" w:rsidR="00DF0EF3" w:rsidRPr="00C946E0" w:rsidRDefault="00DF0EF3" w:rsidP="00DF0EF3">
      <w:pPr>
        <w:jc w:val="center"/>
        <w:rPr>
          <w:rFonts w:ascii="Calibri" w:hAnsi="Calibri"/>
        </w:rPr>
      </w:pPr>
      <w:r w:rsidRPr="00C946E0">
        <w:rPr>
          <w:rFonts w:ascii="Calibri" w:hAnsi="Calibri"/>
          <w:sz w:val="26"/>
        </w:rPr>
        <w:t>.............................................................</w:t>
      </w:r>
    </w:p>
    <w:p w14:paraId="13A56D32" w14:textId="3E329E6E" w:rsidR="00DF0EF3" w:rsidRDefault="00DF0EF3" w:rsidP="00DF0EF3">
      <w:pPr>
        <w:jc w:val="center"/>
        <w:rPr>
          <w:rFonts w:ascii="Calibri" w:hAnsi="Calibri"/>
          <w:b/>
          <w:i/>
          <w:sz w:val="18"/>
          <w:szCs w:val="18"/>
        </w:rPr>
        <w:sectPr w:rsidR="00DF0EF3" w:rsidSect="00DF0EF3">
          <w:type w:val="continuous"/>
          <w:pgSz w:w="11906" w:h="16838"/>
          <w:pgMar w:top="1417" w:right="1417" w:bottom="1417" w:left="1417" w:header="708" w:footer="708" w:gutter="0"/>
          <w:cols w:num="2" w:space="0" w:equalWidth="0">
            <w:col w:w="3402" w:space="0"/>
            <w:col w:w="5670"/>
          </w:cols>
          <w:docGrid w:linePitch="360"/>
        </w:sectPr>
      </w:pPr>
      <w:r w:rsidRPr="00C946E0">
        <w:rPr>
          <w:rFonts w:ascii="Calibri" w:hAnsi="Calibri"/>
          <w:b/>
          <w:i/>
          <w:iCs/>
          <w:sz w:val="18"/>
          <w:szCs w:val="18"/>
        </w:rPr>
        <w:t>(podpis osoby uprawnionej</w:t>
      </w:r>
      <w:r w:rsidRPr="00C946E0">
        <w:rPr>
          <w:rFonts w:ascii="Calibri" w:hAnsi="Calibri"/>
          <w:b/>
          <w:i/>
          <w:sz w:val="18"/>
          <w:szCs w:val="18"/>
        </w:rPr>
        <w:t xml:space="preserve"> do podpisania oferty)     </w:t>
      </w:r>
    </w:p>
    <w:p w14:paraId="2B1FEBC9" w14:textId="403D5547" w:rsidR="00DF0EF3" w:rsidRPr="00C946E0" w:rsidRDefault="00DF0EF3" w:rsidP="00DF0EF3">
      <w:pPr>
        <w:rPr>
          <w:rFonts w:ascii="Calibri" w:hAnsi="Calibri"/>
        </w:rPr>
      </w:pPr>
      <w:r w:rsidRPr="00C946E0">
        <w:rPr>
          <w:rFonts w:ascii="Calibri" w:hAnsi="Calibri"/>
          <w:b/>
          <w:i/>
          <w:sz w:val="18"/>
          <w:szCs w:val="18"/>
        </w:rPr>
        <w:t xml:space="preserve">             </w:t>
      </w:r>
      <w:r w:rsidRPr="00C946E0">
        <w:rPr>
          <w:rFonts w:ascii="Calibri" w:hAnsi="Calibri"/>
          <w:b/>
          <w:i/>
          <w:iCs/>
          <w:sz w:val="18"/>
          <w:szCs w:val="18"/>
        </w:rPr>
        <w:t xml:space="preserve">                                   </w:t>
      </w:r>
    </w:p>
    <w:p w14:paraId="02A54FC5" w14:textId="77777777" w:rsidR="00DF0EF3" w:rsidRPr="00C946E0" w:rsidRDefault="00DF0EF3" w:rsidP="00DF0EF3">
      <w:pPr>
        <w:rPr>
          <w:rFonts w:ascii="Calibri" w:hAnsi="Calibri"/>
          <w:b/>
          <w:i/>
          <w:iCs/>
          <w:sz w:val="18"/>
          <w:szCs w:val="18"/>
        </w:rPr>
      </w:pPr>
    </w:p>
    <w:p w14:paraId="1AF1F290" w14:textId="77777777" w:rsidR="00DF0EF3" w:rsidRPr="00C946E0" w:rsidRDefault="00DF0EF3" w:rsidP="00DF0EF3">
      <w:pPr>
        <w:rPr>
          <w:rFonts w:ascii="Calibri" w:hAnsi="Calibri"/>
          <w:i/>
          <w:iCs/>
          <w:sz w:val="18"/>
          <w:szCs w:val="18"/>
        </w:rPr>
      </w:pPr>
    </w:p>
    <w:p w14:paraId="4EF3486B" w14:textId="77777777" w:rsidR="00DF0EF3" w:rsidRPr="00C946E0" w:rsidRDefault="00DF0EF3" w:rsidP="00DF0EF3">
      <w:pPr>
        <w:rPr>
          <w:rFonts w:ascii="Calibri" w:hAnsi="Calibri"/>
        </w:rPr>
      </w:pPr>
    </w:p>
    <w:p w14:paraId="662E1400" w14:textId="77777777" w:rsidR="00DF0EF3" w:rsidRPr="00C946E0" w:rsidRDefault="00DF0EF3" w:rsidP="00DF0EF3">
      <w:pPr>
        <w:jc w:val="both"/>
        <w:rPr>
          <w:rFonts w:ascii="Calibri" w:hAnsi="Calibri"/>
          <w:color w:val="000000"/>
        </w:rPr>
      </w:pPr>
    </w:p>
    <w:p w14:paraId="10C229C1" w14:textId="77777777" w:rsidR="00DF0EF3" w:rsidRPr="00C946E0" w:rsidRDefault="00DF0EF3" w:rsidP="00DF0EF3">
      <w:pPr>
        <w:jc w:val="both"/>
        <w:rPr>
          <w:rFonts w:ascii="Calibri" w:hAnsi="Calibri"/>
          <w:color w:val="000000"/>
        </w:rPr>
      </w:pPr>
    </w:p>
    <w:p w14:paraId="03C89E38" w14:textId="77777777" w:rsidR="00DF0EF3" w:rsidRPr="00C946E0" w:rsidRDefault="00DF0EF3" w:rsidP="00DF0EF3">
      <w:pPr>
        <w:pStyle w:val="Akapitzlist"/>
        <w:ind w:left="644"/>
        <w:jc w:val="both"/>
        <w:rPr>
          <w:rFonts w:ascii="Calibri" w:hAnsi="Calibri"/>
        </w:rPr>
      </w:pPr>
      <w:r w:rsidRPr="00C946E0">
        <w:rPr>
          <w:rFonts w:ascii="Calibri" w:hAnsi="Calibri"/>
          <w:b/>
          <w:bCs/>
          <w:color w:val="000000"/>
        </w:rPr>
        <w:t xml:space="preserve">* </w:t>
      </w:r>
      <w:r w:rsidRPr="00C946E0">
        <w:rPr>
          <w:rFonts w:ascii="Calibri" w:hAnsi="Calibri"/>
          <w:bCs/>
          <w:color w:val="000000"/>
        </w:rPr>
        <w:t>n</w:t>
      </w:r>
      <w:r w:rsidRPr="00C946E0">
        <w:rPr>
          <w:rFonts w:ascii="Calibri" w:hAnsi="Calibri"/>
          <w:color w:val="000000"/>
        </w:rPr>
        <w:t>iepotrzebne skreślić</w:t>
      </w:r>
    </w:p>
    <w:p w14:paraId="39B3E04E" w14:textId="77777777" w:rsidR="007B4A8C" w:rsidRDefault="007B4A8C" w:rsidP="00DF0EF3">
      <w:pPr>
        <w:pStyle w:val="NormalnyWeb"/>
        <w:spacing w:after="0" w:line="240" w:lineRule="auto"/>
        <w:jc w:val="both"/>
      </w:pPr>
    </w:p>
    <w:sectPr w:rsidR="007B4A8C" w:rsidSect="00DF0EF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185980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9D"/>
    <w:rsid w:val="00144EE8"/>
    <w:rsid w:val="001A11F4"/>
    <w:rsid w:val="00215BB8"/>
    <w:rsid w:val="003204C3"/>
    <w:rsid w:val="00320CFC"/>
    <w:rsid w:val="0037406D"/>
    <w:rsid w:val="003C1C9D"/>
    <w:rsid w:val="003E06A3"/>
    <w:rsid w:val="00412F47"/>
    <w:rsid w:val="00664E73"/>
    <w:rsid w:val="006B30AB"/>
    <w:rsid w:val="00753E03"/>
    <w:rsid w:val="007749C4"/>
    <w:rsid w:val="007B4A8C"/>
    <w:rsid w:val="007F29F1"/>
    <w:rsid w:val="008E061E"/>
    <w:rsid w:val="009451C3"/>
    <w:rsid w:val="009939C1"/>
    <w:rsid w:val="00A249EB"/>
    <w:rsid w:val="00B34E3C"/>
    <w:rsid w:val="00BA2D71"/>
    <w:rsid w:val="00CE21BB"/>
    <w:rsid w:val="00D11F53"/>
    <w:rsid w:val="00DF0EF3"/>
    <w:rsid w:val="00E72BD1"/>
    <w:rsid w:val="00EA2B61"/>
    <w:rsid w:val="00EC1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1411"/>
  <w15:docId w15:val="{0BCD5998-CF65-4A7B-9FBA-D1929DE5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  <w:style w:type="paragraph" w:styleId="Akapitzlist">
    <w:name w:val="List Paragraph"/>
    <w:basedOn w:val="Normalny"/>
    <w:qFormat/>
    <w:rsid w:val="00DF0EF3"/>
    <w:pPr>
      <w:ind w:left="708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Tekstpodstawowy">
    <w:name w:val="Body Text"/>
    <w:basedOn w:val="Normalny"/>
    <w:link w:val="TekstpodstawowyZnak"/>
    <w:rsid w:val="00DF0EF3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character" w:customStyle="1" w:styleId="TekstpodstawowyZnak">
    <w:name w:val="Tekst podstawowy Znak"/>
    <w:basedOn w:val="Domylnaczcionkaakapitu"/>
    <w:link w:val="Tekstpodstawowy"/>
    <w:rsid w:val="00DF0EF3"/>
    <w:rPr>
      <w:rFonts w:ascii="Liberation Serif" w:eastAsia="NSimSun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Krzysztof Zdeb</cp:lastModifiedBy>
  <cp:revision>11</cp:revision>
  <dcterms:created xsi:type="dcterms:W3CDTF">2023-08-24T12:24:00Z</dcterms:created>
  <dcterms:modified xsi:type="dcterms:W3CDTF">2024-11-18T07:34:00Z</dcterms:modified>
</cp:coreProperties>
</file>