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WZÓR UMOWY</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stanowiący integralną część specyfikacji istotnych warunk</w:t>
      </w:r>
      <w:r w:rsidRPr="00EA1EC0">
        <w:rPr>
          <w:rFonts w:ascii="Times New Roman" w:hAnsi="Times New Roman"/>
          <w:b/>
          <w:bCs/>
          <w:sz w:val="24"/>
          <w:szCs w:val="24"/>
          <w:lang w:val="es-ES_tradnl"/>
        </w:rPr>
        <w:t>ó</w:t>
      </w:r>
      <w:r w:rsidRPr="00EA1EC0">
        <w:rPr>
          <w:rFonts w:ascii="Times New Roman" w:hAnsi="Times New Roman"/>
          <w:b/>
          <w:bCs/>
          <w:sz w:val="24"/>
          <w:szCs w:val="24"/>
        </w:rPr>
        <w:t>w zam</w:t>
      </w:r>
      <w:r w:rsidRPr="00EA1EC0">
        <w:rPr>
          <w:rFonts w:ascii="Times New Roman" w:hAnsi="Times New Roman"/>
          <w:b/>
          <w:bCs/>
          <w:sz w:val="24"/>
          <w:szCs w:val="24"/>
          <w:lang w:val="es-ES_tradnl"/>
        </w:rPr>
        <w:t>ó</w:t>
      </w:r>
      <w:r w:rsidRPr="00EA1EC0">
        <w:rPr>
          <w:rFonts w:ascii="Times New Roman" w:hAnsi="Times New Roman"/>
          <w:b/>
          <w:bCs/>
          <w:sz w:val="24"/>
          <w:szCs w:val="24"/>
        </w:rPr>
        <w:t>wienia</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Umowa nr AGZP 3320.      .        .2019</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 xml:space="preserve">zawarta w dniu .....................2019 r. w Zamościu pomiędzy: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Samodzielnym Publicznym Szpitalem Wojew</w:t>
      </w:r>
      <w:r w:rsidRPr="00EA1EC0">
        <w:rPr>
          <w:rFonts w:ascii="Times New Roman" w:hAnsi="Times New Roman"/>
          <w:sz w:val="24"/>
          <w:szCs w:val="24"/>
          <w:lang w:val="es-ES_tradnl"/>
        </w:rPr>
        <w:t>ó</w:t>
      </w:r>
      <w:r w:rsidRPr="00EA1EC0">
        <w:rPr>
          <w:rFonts w:ascii="Times New Roman" w:hAnsi="Times New Roman"/>
          <w:sz w:val="24"/>
          <w:szCs w:val="24"/>
        </w:rPr>
        <w:t>dzkim im. Papieża Jana Pawła II w Zamościu, ul. Aleje Jana Pawła II 10, wpisanym do Rejestru Stowarzyszeń, Innych Organizacji Społecznych i Zawodowych, Fundacji, Samodzielnych Publicznych Zakład</w:t>
      </w:r>
      <w:r w:rsidRPr="00EA1EC0">
        <w:rPr>
          <w:rFonts w:ascii="Times New Roman" w:hAnsi="Times New Roman"/>
          <w:sz w:val="24"/>
          <w:szCs w:val="24"/>
          <w:lang w:val="es-ES_tradnl"/>
        </w:rPr>
        <w:t>ó</w:t>
      </w:r>
      <w:r w:rsidRPr="00EA1EC0">
        <w:rPr>
          <w:rFonts w:ascii="Times New Roman" w:hAnsi="Times New Roman"/>
          <w:sz w:val="24"/>
          <w:szCs w:val="24"/>
        </w:rPr>
        <w:t>w Opieki Zdrowotnej KRS prowadzonego przez Sąd Rejonowy Lublin – Wsch</w:t>
      </w:r>
      <w:r w:rsidRPr="00EA1EC0">
        <w:rPr>
          <w:rFonts w:ascii="Times New Roman" w:hAnsi="Times New Roman"/>
          <w:sz w:val="24"/>
          <w:szCs w:val="24"/>
          <w:lang w:val="es-ES_tradnl"/>
        </w:rPr>
        <w:t>ó</w:t>
      </w:r>
      <w:r w:rsidRPr="00EA1EC0">
        <w:rPr>
          <w:rFonts w:ascii="Times New Roman" w:hAnsi="Times New Roman"/>
          <w:sz w:val="24"/>
          <w:szCs w:val="24"/>
        </w:rPr>
        <w:t>d w Lublinie z siedzibą w Świdniku, VI Wydział Gospodarczy Krajowego Rejestru Sądowego pod numerem KRS: 0000021024, NIP: 922 – 22 – 92 – 491, zwanym w treści umowy „Zamawiającym”, w imieniu kt</w:t>
      </w:r>
      <w:r w:rsidRPr="00EA1EC0">
        <w:rPr>
          <w:rFonts w:ascii="Times New Roman" w:hAnsi="Times New Roman"/>
          <w:sz w:val="24"/>
          <w:szCs w:val="24"/>
          <w:lang w:val="es-ES_tradnl"/>
        </w:rPr>
        <w:t>ó</w:t>
      </w:r>
      <w:r w:rsidRPr="00EA1EC0">
        <w:rPr>
          <w:rFonts w:ascii="Times New Roman" w:hAnsi="Times New Roman"/>
          <w:sz w:val="24"/>
          <w:szCs w:val="24"/>
        </w:rPr>
        <w:t>rego działa:</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15059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84" w:lineRule="auto"/>
        <w:jc w:val="both"/>
        <w:rPr>
          <w:rFonts w:ascii="Times New Roman" w:eastAsia="Times New Roman" w:hAnsi="Times New Roman" w:cs="Times New Roman"/>
          <w:sz w:val="24"/>
          <w:szCs w:val="24"/>
        </w:rPr>
      </w:pPr>
      <w:r w:rsidRPr="00150597">
        <w:rPr>
          <w:rFonts w:ascii="Times New Roman" w:hAnsi="Times New Roman"/>
          <w:noProof/>
          <w:sz w:val="24"/>
          <w:szCs w:val="24"/>
          <w:lang w:val="pl-P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6pt;margin-top:-7.25pt;width:473pt;height:267.1pt;rotation:-4736712fd;z-index:251658240"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a ………………………………………………………………………………………………………………………………………..………………………………………………………………………….</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zwanym w treści umowy „Wykonawcą”, w imieniu którego działa:</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imes New Roman" w:eastAsia="Times New Roman" w:hAnsi="Times New Roman" w:cs="Times New Roman"/>
          <w:sz w:val="24"/>
          <w:szCs w:val="24"/>
          <w:shd w:val="clear" w:color="auto" w:fill="FFFFFF"/>
        </w:rPr>
      </w:pPr>
      <w:r w:rsidRPr="00EA1EC0">
        <w:rPr>
          <w:rFonts w:ascii="Times New Roman" w:hAnsi="Times New Roman"/>
          <w:sz w:val="24"/>
          <w:szCs w:val="24"/>
          <w:shd w:val="clear" w:color="auto" w:fill="FFFFFF"/>
          <w:lang w:val="de-DE"/>
        </w:rPr>
        <w:t>Umowa została zawarta w wyniku postępowania o udzielenie zam</w:t>
      </w:r>
      <w:r w:rsidRPr="00EA1EC0">
        <w:rPr>
          <w:rFonts w:ascii="Times New Roman" w:hAnsi="Times New Roman"/>
          <w:sz w:val="24"/>
          <w:szCs w:val="24"/>
          <w:shd w:val="clear" w:color="auto" w:fill="FFFFFF"/>
          <w:lang w:val="es-ES_tradnl"/>
        </w:rPr>
        <w:t>ó</w:t>
      </w:r>
      <w:r w:rsidRPr="00EA1EC0">
        <w:rPr>
          <w:rFonts w:ascii="Times New Roman" w:hAnsi="Times New Roman"/>
          <w:sz w:val="24"/>
          <w:szCs w:val="24"/>
          <w:shd w:val="clear" w:color="auto" w:fill="FFFFFF"/>
          <w:lang w:val="de-DE"/>
        </w:rPr>
        <w:t>wienia publicznego przeprowadzonego w trybie przetargu nieograniczonego zgodnie z art. 39 - 46 ustawy z dnia 29 stycznia 2004 r. Prawo zam</w:t>
      </w:r>
      <w:r w:rsidRPr="00EA1EC0">
        <w:rPr>
          <w:rFonts w:ascii="Times New Roman" w:hAnsi="Times New Roman"/>
          <w:sz w:val="24"/>
          <w:szCs w:val="24"/>
          <w:shd w:val="clear" w:color="auto" w:fill="FFFFFF"/>
          <w:lang w:val="es-ES_tradnl"/>
        </w:rPr>
        <w:t>ó</w:t>
      </w:r>
      <w:r w:rsidRPr="00EA1EC0">
        <w:rPr>
          <w:rFonts w:ascii="Times New Roman" w:hAnsi="Times New Roman"/>
          <w:sz w:val="24"/>
          <w:szCs w:val="24"/>
          <w:shd w:val="clear" w:color="auto" w:fill="FFFFFF"/>
          <w:lang w:val="de-DE"/>
        </w:rPr>
        <w:t>wień publicznych (Dz. U. z 201</w:t>
      </w:r>
      <w:r w:rsidR="002429C6">
        <w:rPr>
          <w:rFonts w:ascii="Times New Roman" w:hAnsi="Times New Roman"/>
          <w:sz w:val="24"/>
          <w:szCs w:val="24"/>
          <w:shd w:val="clear" w:color="auto" w:fill="FFFFFF"/>
          <w:lang w:val="de-DE"/>
        </w:rPr>
        <w:t>9</w:t>
      </w:r>
      <w:r w:rsidRPr="00EA1EC0">
        <w:rPr>
          <w:rFonts w:ascii="Times New Roman" w:hAnsi="Times New Roman"/>
          <w:sz w:val="24"/>
          <w:szCs w:val="24"/>
          <w:shd w:val="clear" w:color="auto" w:fill="FFFFFF"/>
          <w:lang w:val="de-DE"/>
        </w:rPr>
        <w:t xml:space="preserve"> r., poz. 1</w:t>
      </w:r>
      <w:r w:rsidR="002429C6">
        <w:rPr>
          <w:rFonts w:ascii="Times New Roman" w:hAnsi="Times New Roman"/>
          <w:sz w:val="24"/>
          <w:szCs w:val="24"/>
          <w:shd w:val="clear" w:color="auto" w:fill="FFFFFF"/>
          <w:lang w:val="de-DE"/>
        </w:rPr>
        <w:t>843</w:t>
      </w:r>
      <w:r w:rsidRPr="00EA1EC0">
        <w:rPr>
          <w:rFonts w:ascii="Times New Roman" w:hAnsi="Times New Roman"/>
          <w:sz w:val="24"/>
          <w:szCs w:val="24"/>
          <w:shd w:val="clear" w:color="auto" w:fill="FFFFFF"/>
          <w:lang w:val="de-DE"/>
        </w:rPr>
        <w:t>), kt</w:t>
      </w:r>
      <w:r w:rsidRPr="00EA1EC0">
        <w:rPr>
          <w:rFonts w:ascii="Times New Roman" w:hAnsi="Times New Roman"/>
          <w:sz w:val="24"/>
          <w:szCs w:val="24"/>
          <w:shd w:val="clear" w:color="auto" w:fill="FFFFFF"/>
          <w:lang w:val="es-ES_tradnl"/>
        </w:rPr>
        <w:t>ó</w:t>
      </w:r>
      <w:r w:rsidRPr="00EA1EC0">
        <w:rPr>
          <w:rFonts w:ascii="Times New Roman" w:hAnsi="Times New Roman"/>
          <w:sz w:val="24"/>
          <w:szCs w:val="24"/>
          <w:shd w:val="clear" w:color="auto" w:fill="FFFFFF"/>
          <w:lang w:val="de-DE"/>
        </w:rPr>
        <w:t>rego rozstrzygnięcie nastąpiło w dniu ...................... 2019 r. Treść Umowy jest sporządzona na podstawie złożonej oferty.</w:t>
      </w:r>
    </w:p>
    <w:p w:rsidR="008E5E4B" w:rsidRPr="00EA1EC0" w:rsidRDefault="008E5E4B">
      <w:pPr>
        <w:pStyle w:val="Domyln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imes New Roman" w:eastAsia="Times New Roman" w:hAnsi="Times New Roman" w:cs="Times New Roman"/>
          <w:sz w:val="24"/>
          <w:szCs w:val="24"/>
          <w:shd w:val="clear" w:color="auto" w:fill="FFFFFF"/>
          <w:lang w:val="de-DE"/>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1.</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Przedmiotem Umowy jest dostawa dw</w:t>
      </w:r>
      <w:r w:rsidRPr="00EA1EC0">
        <w:rPr>
          <w:rFonts w:ascii="Times New Roman" w:hAnsi="Times New Roman"/>
          <w:sz w:val="24"/>
          <w:szCs w:val="24"/>
          <w:lang w:val="es-ES_tradnl"/>
        </w:rPr>
        <w:t>ó</w:t>
      </w:r>
      <w:r w:rsidRPr="00EA1EC0">
        <w:rPr>
          <w:rFonts w:ascii="Times New Roman" w:hAnsi="Times New Roman"/>
          <w:sz w:val="24"/>
          <w:szCs w:val="24"/>
          <w:lang w:val="de-DE"/>
        </w:rPr>
        <w:t xml:space="preserve">ch </w:t>
      </w:r>
      <w:r w:rsidRPr="00EA1EC0">
        <w:rPr>
          <w:rFonts w:ascii="Times New Roman" w:hAnsi="Times New Roman"/>
          <w:sz w:val="24"/>
          <w:szCs w:val="24"/>
        </w:rPr>
        <w:t>łóżek porodowych</w:t>
      </w:r>
      <w:r w:rsidR="005610E3" w:rsidRPr="00EA1EC0">
        <w:rPr>
          <w:rFonts w:ascii="Times New Roman" w:hAnsi="Times New Roman"/>
          <w:sz w:val="24"/>
          <w:szCs w:val="24"/>
        </w:rPr>
        <w:t xml:space="preserve"> </w:t>
      </w:r>
      <w:r w:rsidRPr="00EA1EC0">
        <w:rPr>
          <w:rFonts w:ascii="Times New Roman" w:hAnsi="Times New Roman"/>
          <w:sz w:val="24"/>
          <w:szCs w:val="24"/>
        </w:rPr>
        <w:t xml:space="preserve">zwanych dalej „Przedmiotem Umowy” lub „łóżkami”, o parametrach i konfiguracji określonych w Załączniku do niniejszej Umowy, stanowiącym jej integralną część.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Wykonawca jest zobowiązany do: </w:t>
      </w:r>
    </w:p>
    <w:p w:rsidR="008E5E4B" w:rsidRPr="00EA1EC0" w:rsidRDefault="005610E3">
      <w:pPr>
        <w:pStyle w:val="Domylne"/>
        <w:numPr>
          <w:ilvl w:val="0"/>
          <w:numId w:val="3"/>
        </w:numPr>
        <w:jc w:val="both"/>
        <w:rPr>
          <w:rFonts w:ascii="Times New Roman" w:hAnsi="Times New Roman"/>
          <w:sz w:val="24"/>
          <w:szCs w:val="24"/>
        </w:rPr>
      </w:pPr>
      <w:r w:rsidRPr="00EA1EC0">
        <w:rPr>
          <w:rFonts w:ascii="Times New Roman" w:hAnsi="Times New Roman"/>
          <w:sz w:val="24"/>
          <w:szCs w:val="24"/>
        </w:rPr>
        <w:t>u</w:t>
      </w:r>
      <w:r w:rsidR="00AA6347" w:rsidRPr="00EA1EC0">
        <w:rPr>
          <w:rFonts w:ascii="Times New Roman" w:hAnsi="Times New Roman"/>
          <w:sz w:val="24"/>
          <w:szCs w:val="24"/>
        </w:rPr>
        <w:t>ruchomienia</w:t>
      </w:r>
      <w:r w:rsidRPr="00EA1EC0">
        <w:rPr>
          <w:rFonts w:ascii="Times New Roman" w:hAnsi="Times New Roman"/>
          <w:sz w:val="24"/>
          <w:szCs w:val="24"/>
        </w:rPr>
        <w:t xml:space="preserve"> </w:t>
      </w:r>
      <w:r w:rsidR="00AA6347" w:rsidRPr="00EA1EC0">
        <w:rPr>
          <w:rFonts w:ascii="Times New Roman" w:hAnsi="Times New Roman"/>
          <w:sz w:val="24"/>
          <w:szCs w:val="24"/>
        </w:rPr>
        <w:t xml:space="preserve">łóżek, </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przeprowadzenia szkolenia personelu Zamawiającego w zakresie obsługi łóżek. Pierwsze szkolenie odbędzie się przy uruchomianiu łóżek, a szkolenie dodatkowe w terminie uzgodnionym z Zamawiającym. Szkolenie zostanie zakończone wydaniem zaświadczenia jego uczestnikom,</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przeprowadzenia szkolenia personelu technicznego Zamawiającego w zakresie podstawowej obsługi serwisowej, czynności diagnostycznych i okresowych konserwacji łóżek, zakończonego wydaniem certyfikatu/zaświadczenia na wykonywanie konserwacji i przegląd</w:t>
      </w:r>
      <w:r w:rsidRPr="00EA1EC0">
        <w:rPr>
          <w:rFonts w:ascii="Times New Roman" w:hAnsi="Times New Roman"/>
          <w:sz w:val="24"/>
          <w:szCs w:val="24"/>
          <w:lang w:val="es-ES_tradnl"/>
        </w:rPr>
        <w:t>ó</w:t>
      </w:r>
      <w:r w:rsidRPr="00EA1EC0">
        <w:rPr>
          <w:rFonts w:ascii="Times New Roman" w:hAnsi="Times New Roman"/>
          <w:sz w:val="24"/>
          <w:szCs w:val="24"/>
        </w:rPr>
        <w:t>w przedmiotu umowy po okresie gwarancji.Szkolenia, o których mowa w pkt 2) i 3) niniejszego ustępu odbędą się w siedzibie Zamawiająceg</w:t>
      </w:r>
      <w:r w:rsidRPr="00EA1EC0">
        <w:rPr>
          <w:rFonts w:ascii="Times New Roman" w:hAnsi="Times New Roman"/>
          <w:sz w:val="24"/>
          <w:szCs w:val="24"/>
          <w:lang w:val="it-IT"/>
        </w:rPr>
        <w:t>o.</w:t>
      </w:r>
    </w:p>
    <w:p w:rsidR="008E5E4B" w:rsidRPr="00EA1EC0" w:rsidRDefault="00AA6347">
      <w:pPr>
        <w:pStyle w:val="Domylne"/>
        <w:numPr>
          <w:ilvl w:val="0"/>
          <w:numId w:val="4"/>
        </w:numPr>
        <w:jc w:val="both"/>
        <w:rPr>
          <w:rFonts w:ascii="Times New Roman" w:hAnsi="Times New Roman"/>
          <w:sz w:val="24"/>
          <w:szCs w:val="24"/>
        </w:rPr>
      </w:pPr>
      <w:r w:rsidRPr="00EA1EC0">
        <w:rPr>
          <w:rFonts w:ascii="Times New Roman" w:hAnsi="Times New Roman"/>
          <w:sz w:val="24"/>
          <w:szCs w:val="24"/>
        </w:rPr>
        <w:lastRenderedPageBreak/>
        <w:t>Wykonawca oświadcza, że łóż</w:t>
      </w:r>
      <w:r w:rsidRPr="00EA1EC0">
        <w:rPr>
          <w:rFonts w:ascii="Times New Roman" w:hAnsi="Times New Roman"/>
          <w:sz w:val="24"/>
          <w:szCs w:val="24"/>
          <w:lang w:val="sv-SE"/>
        </w:rPr>
        <w:t>ka s</w:t>
      </w:r>
      <w:r w:rsidRPr="00EA1EC0">
        <w:rPr>
          <w:rFonts w:ascii="Times New Roman" w:hAnsi="Times New Roman"/>
          <w:sz w:val="24"/>
          <w:szCs w:val="24"/>
        </w:rPr>
        <w:t>ą fabrycznie nowe, nieużywane, kompletne, wyprodukowane w 2019 roku, wolne od wad fizycznych i prawnych oraz że do ich uruchomienia i poprawnego działania nie jest wymagany zakup dodatkowych element</w:t>
      </w:r>
      <w:r w:rsidRPr="00EA1EC0">
        <w:rPr>
          <w:rFonts w:ascii="Times New Roman" w:hAnsi="Times New Roman"/>
          <w:sz w:val="24"/>
          <w:szCs w:val="24"/>
          <w:lang w:val="es-ES_tradnl"/>
        </w:rPr>
        <w:t>ó</w:t>
      </w:r>
      <w:r w:rsidRPr="00EA1EC0">
        <w:rPr>
          <w:rFonts w:ascii="Times New Roman" w:hAnsi="Times New Roman"/>
          <w:sz w:val="24"/>
          <w:szCs w:val="24"/>
        </w:rPr>
        <w:t>w i akcesori</w:t>
      </w:r>
      <w:r w:rsidRPr="00EA1EC0">
        <w:rPr>
          <w:rFonts w:ascii="Times New Roman" w:hAnsi="Times New Roman"/>
          <w:sz w:val="24"/>
          <w:szCs w:val="24"/>
          <w:lang w:val="es-ES_tradnl"/>
        </w:rPr>
        <w:t>ó</w:t>
      </w:r>
      <w:r w:rsidRPr="00EA1EC0">
        <w:rPr>
          <w:rFonts w:ascii="Times New Roman" w:hAnsi="Times New Roman"/>
          <w:sz w:val="24"/>
          <w:szCs w:val="24"/>
        </w:rPr>
        <w:t>w.</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oświadcza, że łózka są dopuszczone do obrotu i używania na terenie RP zgodnie z obowiązującymi przepisami, w tym w szczeg</w:t>
      </w:r>
      <w:r w:rsidRPr="00EA1EC0">
        <w:rPr>
          <w:rFonts w:ascii="Times New Roman" w:hAnsi="Times New Roman"/>
          <w:sz w:val="24"/>
          <w:szCs w:val="24"/>
          <w:lang w:val="es-ES_tradnl"/>
        </w:rPr>
        <w:t>ó</w:t>
      </w:r>
      <w:r w:rsidRPr="00EA1EC0">
        <w:rPr>
          <w:rFonts w:ascii="Times New Roman" w:hAnsi="Times New Roman"/>
          <w:sz w:val="24"/>
          <w:szCs w:val="24"/>
        </w:rPr>
        <w:t>lnoś</w:t>
      </w:r>
      <w:r w:rsidRPr="00EA1EC0">
        <w:rPr>
          <w:rFonts w:ascii="Times New Roman" w:hAnsi="Times New Roman"/>
          <w:sz w:val="24"/>
          <w:szCs w:val="24"/>
          <w:lang w:val="it-IT"/>
        </w:rPr>
        <w:t xml:space="preserve">ci </w:t>
      </w:r>
      <w:r w:rsidRPr="00EA1EC0">
        <w:rPr>
          <w:rFonts w:ascii="Times New Roman" w:hAnsi="Times New Roman"/>
          <w:sz w:val="24"/>
          <w:szCs w:val="24"/>
        </w:rPr>
        <w:t>z przepisami ustawy z dnia 20 maja 2010r. o wyrobach medycznych (Dz. U z 2019r. poz. 175 z późn. zm.) i są oznaczone znakiem CE.</w:t>
      </w:r>
    </w:p>
    <w:p w:rsidR="008E5E4B" w:rsidRPr="00EA1EC0" w:rsidRDefault="00AA6347">
      <w:pPr>
        <w:pStyle w:val="Domylne"/>
        <w:numPr>
          <w:ilvl w:val="0"/>
          <w:numId w:val="5"/>
        </w:numPr>
        <w:jc w:val="both"/>
        <w:rPr>
          <w:rFonts w:ascii="Times New Roman" w:hAnsi="Times New Roman"/>
          <w:sz w:val="24"/>
          <w:szCs w:val="24"/>
        </w:rPr>
      </w:pPr>
      <w:r w:rsidRPr="00EA1EC0">
        <w:rPr>
          <w:rFonts w:ascii="Times New Roman" w:hAnsi="Times New Roman"/>
          <w:sz w:val="24"/>
          <w:szCs w:val="24"/>
          <w:shd w:val="clear" w:color="auto" w:fill="FFFFFF"/>
        </w:rPr>
        <w:t>Wykonawca zobowiązuje się wykonać Przedmiot Umowy z zachowaniem najwyższej staranności i oświadcza, że dysponuje doświadczeniem zawodowym, zasobami technicznymi i kadrowymi niezbędnymi do prawidłowego i terminowego wykonania Umowy.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shd w:val="clear" w:color="auto" w:fill="FFFFFF"/>
        </w:rPr>
        <w:t xml:space="preserve">Wykonawca zobowiązuje się  do </w:t>
      </w:r>
      <w:r w:rsidRPr="00EA1EC0">
        <w:rPr>
          <w:rFonts w:ascii="Times New Roman" w:hAnsi="Times New Roman"/>
          <w:sz w:val="24"/>
          <w:szCs w:val="24"/>
        </w:rPr>
        <w:t>współpracy z Zamawiającym w trakcie realizacji Umowy, a w szczególnoś</w:t>
      </w:r>
      <w:r w:rsidRPr="00EA1EC0">
        <w:rPr>
          <w:rFonts w:ascii="Times New Roman" w:hAnsi="Times New Roman"/>
          <w:sz w:val="24"/>
          <w:szCs w:val="24"/>
          <w:lang w:val="it-IT"/>
        </w:rPr>
        <w:t xml:space="preserve">ci </w:t>
      </w:r>
      <w:r w:rsidRPr="00EA1EC0">
        <w:rPr>
          <w:rFonts w:ascii="Times New Roman" w:hAnsi="Times New Roman"/>
          <w:sz w:val="24"/>
          <w:szCs w:val="24"/>
        </w:rPr>
        <w:t>do udzielaniawszelkich niezbędnych wyjaśnień i informacji dotyczących realizacji Umowy na każ</w:t>
      </w:r>
      <w:r w:rsidRPr="00EA1EC0">
        <w:rPr>
          <w:rFonts w:ascii="Times New Roman" w:hAnsi="Times New Roman"/>
          <w:sz w:val="24"/>
          <w:szCs w:val="24"/>
          <w:lang w:val="nl-NL"/>
        </w:rPr>
        <w:t>de z</w:t>
      </w:r>
      <w:r w:rsidRPr="00EA1EC0">
        <w:rPr>
          <w:rFonts w:ascii="Times New Roman" w:hAnsi="Times New Roman"/>
          <w:sz w:val="24"/>
          <w:szCs w:val="24"/>
        </w:rPr>
        <w:t>̇ądanie Zamawiającego lub osoby wskazanej przez Zamawiającego.</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2.</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8E5E4B" w:rsidRPr="00EA1EC0" w:rsidRDefault="00AA6347">
      <w:pPr>
        <w:pStyle w:val="Domylne"/>
        <w:numPr>
          <w:ilvl w:val="0"/>
          <w:numId w:val="6"/>
        </w:numPr>
        <w:jc w:val="both"/>
        <w:rPr>
          <w:rFonts w:ascii="Times New Roman" w:hAnsi="Times New Roman"/>
          <w:sz w:val="24"/>
          <w:szCs w:val="24"/>
        </w:rPr>
      </w:pPr>
      <w:r w:rsidRPr="00EA1EC0">
        <w:rPr>
          <w:rFonts w:ascii="Times New Roman" w:hAnsi="Times New Roman"/>
          <w:sz w:val="24"/>
          <w:szCs w:val="24"/>
        </w:rPr>
        <w:t xml:space="preserve">Wykonawca zobowiązuje się do dostarczeniaPrzedmiotu Umowy do wskazanego miejsca w siedzibie Zamawiającego, ponosząc ryzyko i koszty transportu.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zobowiązuje się do dostarczenia Przedmiotu Umowy</w:t>
      </w:r>
      <w:r w:rsidRPr="00EA1EC0">
        <w:rPr>
          <w:rFonts w:ascii="Times New Roman" w:hAnsi="Times New Roman"/>
          <w:b/>
          <w:bCs/>
          <w:sz w:val="24"/>
          <w:szCs w:val="24"/>
        </w:rPr>
        <w:t xml:space="preserve">  w ciągu 2 (dw</w:t>
      </w:r>
      <w:r w:rsidRPr="00EA1EC0">
        <w:rPr>
          <w:rFonts w:ascii="Times New Roman" w:hAnsi="Times New Roman"/>
          <w:b/>
          <w:bCs/>
          <w:sz w:val="24"/>
          <w:szCs w:val="24"/>
          <w:lang w:val="es-ES_tradnl"/>
        </w:rPr>
        <w:t>ó</w:t>
      </w:r>
      <w:r w:rsidRPr="00EA1EC0">
        <w:rPr>
          <w:rFonts w:ascii="Times New Roman" w:hAnsi="Times New Roman"/>
          <w:b/>
          <w:bCs/>
          <w:sz w:val="24"/>
          <w:szCs w:val="24"/>
        </w:rPr>
        <w:t xml:space="preserve">ch) miesięcy licząc od daty zawarcia Umowy, tj. do dnia ……... </w:t>
      </w:r>
    </w:p>
    <w:p w:rsidR="008E5E4B" w:rsidRPr="00EA1EC0" w:rsidRDefault="00150597">
      <w:pPr>
        <w:pStyle w:val="Domylne"/>
        <w:numPr>
          <w:ilvl w:val="0"/>
          <w:numId w:val="2"/>
        </w:numPr>
        <w:jc w:val="both"/>
        <w:rPr>
          <w:rFonts w:ascii="Times New Roman" w:hAnsi="Times New Roman"/>
          <w:sz w:val="24"/>
          <w:szCs w:val="24"/>
        </w:rPr>
      </w:pPr>
      <w:r>
        <w:rPr>
          <w:rFonts w:ascii="Times New Roman" w:hAnsi="Times New Roman"/>
          <w:noProof/>
          <w:sz w:val="24"/>
          <w:szCs w:val="24"/>
          <w:lang w:val="pl-PL"/>
        </w:rPr>
        <w:pict>
          <v:shape id="_x0000_s1027" type="#_x0000_t172" style="position:absolute;left:0;text-align:left;margin-left:11.4pt;margin-top:-50.45pt;width:473pt;height:267.1pt;rotation:-4736712fd;z-index:251659264"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O planowanym terminie dostawy Wykonawca zawiadomi Zamawiającego za pośrednictwem poczty e-mail i faxu, nie później niż na 48 godzin przed planowanym</w:t>
      </w:r>
      <w:r w:rsidR="00AA6347" w:rsidRPr="00EA1EC0">
        <w:rPr>
          <w:rFonts w:ascii="Times New Roman" w:hAnsi="Times New Roman"/>
          <w:sz w:val="24"/>
          <w:szCs w:val="24"/>
          <w:lang w:val="it-IT"/>
        </w:rPr>
        <w:t xml:space="preserve"> terminem</w:t>
      </w:r>
      <w:r w:rsidR="00AA6347" w:rsidRPr="00EA1EC0">
        <w:rPr>
          <w:rFonts w:ascii="Times New Roman" w:hAnsi="Times New Roman"/>
          <w:sz w:val="24"/>
          <w:szCs w:val="24"/>
        </w:rPr>
        <w:t xml:space="preserve">. W przypadku zgłoszenia przez Zamawiającego uwag co do terminu zaproponowanego przez Wykonawcę, Wykonawca zobowiązuje się do uzgodnienia terminu dostawy z Zamawiającym.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Zamawiający potwierdzi dostarczenie łóżek do siedziby Zamawiającego, w tym uruchomienie łóżek oraz przeprowadzenie pierwszego szkolenia personelu Zamawiającego poprzez podpisanie protokołu  zdawczo – odbiorczego.</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Zamawiający zastrzega sobie prawo zwrotu towaru niezgodnego z umową, z jednoczesnym wyznaczeniem Wykonawcy nowego terminu ponownej dostawy. W przypadku, o którym mowa w zdaniu poprzedzającym, będą naliczane kary umowne w wysokości jak za zwłokę w wykonaniu przedmiotu umowy, tj. określone w § 7 ust. 1.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3.</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numPr>
          <w:ilvl w:val="0"/>
          <w:numId w:val="7"/>
        </w:numPr>
        <w:jc w:val="both"/>
        <w:rPr>
          <w:rFonts w:ascii="Times New Roman" w:hAnsi="Times New Roman"/>
          <w:sz w:val="24"/>
          <w:szCs w:val="24"/>
        </w:rPr>
      </w:pPr>
      <w:r w:rsidRPr="00EA1EC0">
        <w:rPr>
          <w:rFonts w:ascii="Times New Roman" w:hAnsi="Times New Roman"/>
          <w:sz w:val="24"/>
          <w:szCs w:val="24"/>
        </w:rPr>
        <w:t>Zamawiający ustala, że osobami upoważnionymi do dokonania odbioru Przedmiotu Umowy, w tym do podpisania protokołu odbioru Przedmiotu Umowy, o którym mowa w § 2 ust. 4 będą:</w:t>
      </w:r>
    </w:p>
    <w:p w:rsidR="008E5E4B" w:rsidRPr="00EA1EC0" w:rsidRDefault="00AA6347">
      <w:pPr>
        <w:pStyle w:val="Domylne"/>
        <w:numPr>
          <w:ilvl w:val="0"/>
          <w:numId w:val="8"/>
        </w:numPr>
        <w:jc w:val="both"/>
        <w:rPr>
          <w:rFonts w:ascii="Times New Roman" w:hAnsi="Times New Roman"/>
          <w:sz w:val="24"/>
          <w:szCs w:val="24"/>
        </w:rPr>
      </w:pPr>
      <w:r w:rsidRPr="00EA1EC0">
        <w:rPr>
          <w:rFonts w:ascii="Times New Roman" w:hAnsi="Times New Roman"/>
          <w:sz w:val="24"/>
          <w:szCs w:val="24"/>
        </w:rPr>
        <w:t>………………………………………………………………..</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w:t>
      </w:r>
    </w:p>
    <w:p w:rsidR="008E5E4B" w:rsidRPr="00EA1EC0" w:rsidRDefault="00AA6347">
      <w:pPr>
        <w:pStyle w:val="Domylne"/>
        <w:numPr>
          <w:ilvl w:val="0"/>
          <w:numId w:val="9"/>
        </w:numPr>
        <w:jc w:val="both"/>
        <w:rPr>
          <w:rFonts w:ascii="Times New Roman" w:hAnsi="Times New Roman"/>
          <w:sz w:val="24"/>
          <w:szCs w:val="24"/>
        </w:rPr>
      </w:pPr>
      <w:r w:rsidRPr="00EA1EC0">
        <w:rPr>
          <w:rFonts w:ascii="Times New Roman" w:hAnsi="Times New Roman"/>
          <w:sz w:val="24"/>
          <w:szCs w:val="24"/>
        </w:rPr>
        <w:t>Dla skuteczności czynności, o których mowa w ust. 1 wystarczające jest działanie jednej z osób, o których mowa w powyższym ustępie.</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Zmiana osób, o których mowa w ust. 1 nie powoduje zmiany Umowy. Zmiana następuje poprzez pisemne oświadczenie złoż</w:t>
      </w:r>
      <w:r w:rsidRPr="00EA1EC0">
        <w:rPr>
          <w:rFonts w:ascii="Times New Roman" w:hAnsi="Times New Roman"/>
          <w:sz w:val="24"/>
          <w:szCs w:val="24"/>
          <w:lang w:val="it-IT"/>
        </w:rPr>
        <w:t xml:space="preserve">one </w:t>
      </w:r>
      <w:r w:rsidRPr="00EA1EC0">
        <w:rPr>
          <w:rFonts w:ascii="Times New Roman" w:hAnsi="Times New Roman"/>
          <w:sz w:val="24"/>
          <w:szCs w:val="24"/>
        </w:rPr>
        <w:t>Wykonawcy o dokonaniu zmiany.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dostarczy Zamawiającemu w dniu dostawy Przedmiotu</w:t>
      </w:r>
      <w:r w:rsidR="000871A6">
        <w:rPr>
          <w:rFonts w:ascii="Times New Roman" w:hAnsi="Times New Roman"/>
          <w:sz w:val="24"/>
          <w:szCs w:val="24"/>
        </w:rPr>
        <w:t xml:space="preserve"> </w:t>
      </w:r>
      <w:r w:rsidRPr="00EA1EC0">
        <w:rPr>
          <w:rFonts w:ascii="Times New Roman" w:hAnsi="Times New Roman"/>
          <w:sz w:val="24"/>
          <w:szCs w:val="24"/>
        </w:rPr>
        <w:t>Umowy:</w:t>
      </w:r>
    </w:p>
    <w:p w:rsidR="008E5E4B" w:rsidRPr="00EA1EC0" w:rsidRDefault="00AA6347">
      <w:pPr>
        <w:pStyle w:val="Domylne"/>
        <w:numPr>
          <w:ilvl w:val="0"/>
          <w:numId w:val="10"/>
        </w:numPr>
        <w:jc w:val="both"/>
        <w:rPr>
          <w:rFonts w:ascii="Times New Roman" w:hAnsi="Times New Roman"/>
          <w:sz w:val="24"/>
          <w:szCs w:val="24"/>
        </w:rPr>
      </w:pPr>
      <w:r w:rsidRPr="00EA1EC0">
        <w:rPr>
          <w:rFonts w:ascii="Times New Roman" w:hAnsi="Times New Roman"/>
          <w:sz w:val="24"/>
          <w:szCs w:val="24"/>
        </w:rPr>
        <w:t>instrukcję obsługi w języku polskim w wersji papierowej i elektronicznej, zawierającą zapisy dotyczące bezpieczeństwa użytkowania i bezpieczeństwa pacjenta,</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kartę gwarancyjną,</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deklarację zgodności CE producenta oraz certyfikat zgodności jednostki notyfikowanej oraz dokument potwierdzający datę produkcji dostarczonych łóżek.</w:t>
      </w:r>
    </w:p>
    <w:p w:rsidR="008E5E4B" w:rsidRPr="00EA1EC0" w:rsidRDefault="00AA6347">
      <w:pPr>
        <w:pStyle w:val="Domylne"/>
        <w:numPr>
          <w:ilvl w:val="0"/>
          <w:numId w:val="11"/>
        </w:numPr>
        <w:jc w:val="both"/>
        <w:rPr>
          <w:rFonts w:ascii="Times New Roman" w:hAnsi="Times New Roman"/>
          <w:sz w:val="24"/>
          <w:szCs w:val="24"/>
        </w:rPr>
      </w:pPr>
      <w:r w:rsidRPr="00EA1EC0">
        <w:rPr>
          <w:rFonts w:ascii="Times New Roman" w:hAnsi="Times New Roman"/>
          <w:sz w:val="24"/>
          <w:szCs w:val="24"/>
        </w:rPr>
        <w:t>Zamawiający odm</w:t>
      </w:r>
      <w:r w:rsidRPr="00EA1EC0">
        <w:rPr>
          <w:rFonts w:ascii="Times New Roman" w:hAnsi="Times New Roman"/>
          <w:sz w:val="24"/>
          <w:szCs w:val="24"/>
          <w:lang w:val="es-ES_tradnl"/>
        </w:rPr>
        <w:t>ó</w:t>
      </w:r>
      <w:r w:rsidRPr="00EA1EC0">
        <w:rPr>
          <w:rFonts w:ascii="Times New Roman" w:hAnsi="Times New Roman"/>
          <w:sz w:val="24"/>
          <w:szCs w:val="24"/>
        </w:rPr>
        <w:t xml:space="preserve">wi dokonania odbioru, jeżeli w toku odbioru zostaną stwierdzone wady uniemożliwiające użytkowanie łóżek zgodnie z przeznaczeniem (wady istotne), w szczególności wskazane w ust. 6. W przypadku, o którym mowa w zdaniu poprzedzającym, </w:t>
      </w:r>
      <w:r w:rsidRPr="00EA1EC0">
        <w:rPr>
          <w:rFonts w:ascii="Times New Roman" w:hAnsi="Times New Roman"/>
          <w:sz w:val="24"/>
          <w:szCs w:val="24"/>
        </w:rPr>
        <w:lastRenderedPageBreak/>
        <w:t>zostanie sporządzony protokół stwierdzający przystąpienie do czynności odbioru oraz odmowę jego dokonania, wskazujący także na wady i usterki będące przyczyną odmowy dokonania odbioru. Wykonawca ma obowiązek niezwłocznego usunięcia wad stanowiących przyczynę odmowy dokonania odbioru, z zastrzeżeniem, że okres usuwania wad, o których mowa w niniejszym ustępie, nie przedłuża terminu określonego w § 2 ust. 2. Po usunięciu wad stanowiących przyczynę odmowy odbioru, Wykonawca zawiadomi Zamawiającego o tej okoliczności, po czym Zamawiający i Wykonawca ponownie przystąpią do odbioru Przedmiotu Umowy.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Zamawiającemu przysługuje prawo odmowy dokonania odbioru w szczególności w przypadku:</w:t>
      </w:r>
    </w:p>
    <w:p w:rsidR="008E5E4B" w:rsidRPr="00EA1EC0" w:rsidRDefault="00AA6347">
      <w:pPr>
        <w:pStyle w:val="Domylne"/>
        <w:numPr>
          <w:ilvl w:val="0"/>
          <w:numId w:val="12"/>
        </w:numPr>
        <w:jc w:val="both"/>
        <w:rPr>
          <w:rFonts w:ascii="Times New Roman" w:hAnsi="Times New Roman"/>
          <w:sz w:val="24"/>
          <w:szCs w:val="24"/>
        </w:rPr>
      </w:pPr>
      <w:r w:rsidRPr="00EA1EC0">
        <w:rPr>
          <w:rFonts w:ascii="Times New Roman" w:hAnsi="Times New Roman"/>
          <w:sz w:val="24"/>
          <w:szCs w:val="24"/>
        </w:rPr>
        <w:t>dostarczenia łóżek noszących ślady użytkowania lub uszkodzeń,</w:t>
      </w:r>
    </w:p>
    <w:p w:rsidR="008E5E4B" w:rsidRPr="00EA1EC0" w:rsidRDefault="00AA6347">
      <w:pPr>
        <w:pStyle w:val="Domylne"/>
        <w:numPr>
          <w:ilvl w:val="0"/>
          <w:numId w:val="3"/>
        </w:numPr>
        <w:jc w:val="both"/>
        <w:rPr>
          <w:rFonts w:ascii="Times New Roman" w:hAnsi="Times New Roman"/>
          <w:sz w:val="24"/>
          <w:szCs w:val="24"/>
        </w:rPr>
      </w:pPr>
      <w:r w:rsidRPr="00EA1EC0">
        <w:rPr>
          <w:rFonts w:ascii="Times New Roman" w:hAnsi="Times New Roman"/>
          <w:sz w:val="24"/>
          <w:szCs w:val="24"/>
        </w:rPr>
        <w:t>dostarczenia łóżek niezgodnych z wymaganiami Zamawiającego lub dostarczenia łóżek bez stosownych certyfikatów lub oznakowań.</w:t>
      </w:r>
    </w:p>
    <w:p w:rsidR="008E5E4B" w:rsidRPr="00EA1EC0" w:rsidRDefault="00150597">
      <w:pPr>
        <w:pStyle w:val="Domylne"/>
        <w:numPr>
          <w:ilvl w:val="0"/>
          <w:numId w:val="13"/>
        </w:numPr>
        <w:jc w:val="both"/>
        <w:rPr>
          <w:rFonts w:ascii="Times New Roman" w:hAnsi="Times New Roman"/>
          <w:sz w:val="24"/>
          <w:szCs w:val="24"/>
        </w:rPr>
      </w:pPr>
      <w:r>
        <w:rPr>
          <w:rFonts w:ascii="Times New Roman" w:hAnsi="Times New Roman"/>
          <w:noProof/>
          <w:sz w:val="24"/>
          <w:szCs w:val="24"/>
          <w:lang w:val="pl-PL"/>
        </w:rPr>
        <w:pict>
          <v:shape id="_x0000_s1029" type="#_x0000_t172" style="position:absolute;left:0;text-align:left;margin-left:23.4pt;margin-top:71.95pt;width:473pt;height:267.1pt;rotation:-4736712fd;z-index:251660288"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Jeżeli w toku odbioru zostaną stwierdzone wady, kt</w:t>
      </w:r>
      <w:r w:rsidR="00AA6347" w:rsidRPr="00EA1EC0">
        <w:rPr>
          <w:rFonts w:ascii="Times New Roman" w:hAnsi="Times New Roman"/>
          <w:sz w:val="24"/>
          <w:szCs w:val="24"/>
          <w:lang w:val="es-ES_tradnl"/>
        </w:rPr>
        <w:t>ó</w:t>
      </w:r>
      <w:r w:rsidR="00AA6347" w:rsidRPr="00EA1EC0">
        <w:rPr>
          <w:rFonts w:ascii="Times New Roman" w:hAnsi="Times New Roman"/>
          <w:sz w:val="24"/>
          <w:szCs w:val="24"/>
        </w:rPr>
        <w:t>re nie uniemożliwiają używania łóżek zgodnie z ich funkcją i przeznaczeniem, Zamawiający dokona odbioru, a w protokole odbioru zostaną wskazane wszelkie stwierdzone wady oraz zostanie wyznaczony przez Zamawiającego termin na ich usunięcie. Za dzień usunięcia wad stwierdzonych w toku odbioru uważa się dzień podpisania przez Zamawiającego i Wykonawcę protokołu z usunięcia wad i z tą chwilą rozpoczynają sw</w:t>
      </w:r>
      <w:r w:rsidR="00AA6347" w:rsidRPr="00EA1EC0">
        <w:rPr>
          <w:rFonts w:ascii="Times New Roman" w:hAnsi="Times New Roman"/>
          <w:sz w:val="24"/>
          <w:szCs w:val="24"/>
          <w:lang w:val="es-ES_tradnl"/>
        </w:rPr>
        <w:t>ó</w:t>
      </w:r>
      <w:r w:rsidR="00AA6347" w:rsidRPr="00EA1EC0">
        <w:rPr>
          <w:rFonts w:ascii="Times New Roman" w:hAnsi="Times New Roman"/>
          <w:sz w:val="24"/>
          <w:szCs w:val="24"/>
        </w:rPr>
        <w:t>j bieg terminy rękojmi oraz gwarancji. Jeżeli Wykonawca nie usunie wad w wyznaczonym terminie, niezależnie od należnej z tego tytułu kary umownej, określonej w § 7 ust. 3,Zamawiający będzie miał prawo do powierzenia ich usunięcia we własnym zakresie, na ryzyko i koszt Wykonawcy oraz samodzielnego sporządzenia protokołu, o kt</w:t>
      </w:r>
      <w:r w:rsidR="00AA6347" w:rsidRPr="00EA1EC0">
        <w:rPr>
          <w:rFonts w:ascii="Times New Roman" w:hAnsi="Times New Roman"/>
          <w:sz w:val="24"/>
          <w:szCs w:val="24"/>
          <w:lang w:val="es-ES_tradnl"/>
        </w:rPr>
        <w:t>ó</w:t>
      </w:r>
      <w:r w:rsidR="00AA6347" w:rsidRPr="00EA1EC0">
        <w:rPr>
          <w:rFonts w:ascii="Times New Roman" w:hAnsi="Times New Roman"/>
          <w:sz w:val="24"/>
          <w:szCs w:val="24"/>
        </w:rPr>
        <w:t>rym mowa w zdaniu poprzedzającym.</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Jeżeli wady, o których mowa w ust. 5 - 7 nie dadzą się usunąć albo gdy z okoliczności wynika, że Wykonawca nie zdoła ich usunąć w czasie odpowiednim albo gdy Wykonawca nie usunął wad w terminach, o których mowa w ust. 5 - 7, Zamawiający może również, wedle swojego wyboru, odstąpić od Umowy w całości lub części. Oświadczenie o odstąpieniu od umowy Zamawiający może złożyć Wykonawcy w terminie 30 dni od dnia zaistnienia okoliczności, o których mowa w niniejszym ustępie.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4.</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numPr>
          <w:ilvl w:val="0"/>
          <w:numId w:val="14"/>
        </w:numPr>
        <w:jc w:val="both"/>
        <w:rPr>
          <w:rFonts w:ascii="Times New Roman" w:hAnsi="Times New Roman"/>
          <w:sz w:val="24"/>
          <w:szCs w:val="24"/>
        </w:rPr>
      </w:pPr>
      <w:r w:rsidRPr="00EA1EC0">
        <w:rPr>
          <w:rFonts w:ascii="Times New Roman" w:hAnsi="Times New Roman"/>
          <w:sz w:val="24"/>
          <w:szCs w:val="24"/>
        </w:rPr>
        <w:t>Za wykonanie</w:t>
      </w:r>
      <w:r w:rsidR="005610E3" w:rsidRPr="00EA1EC0">
        <w:rPr>
          <w:rFonts w:ascii="Times New Roman" w:hAnsi="Times New Roman"/>
          <w:sz w:val="24"/>
          <w:szCs w:val="24"/>
        </w:rPr>
        <w:t xml:space="preserve"> </w:t>
      </w:r>
      <w:r w:rsidRPr="00EA1EC0">
        <w:rPr>
          <w:rFonts w:ascii="Times New Roman" w:hAnsi="Times New Roman"/>
          <w:sz w:val="24"/>
          <w:szCs w:val="24"/>
        </w:rPr>
        <w:t>Przedmiotu Umowy stosowane będą ceny takie jak w złożonej przez Wykonawcę ofercie cenowej:</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jc w:val="both"/>
        <w:rPr>
          <w:rFonts w:ascii="Times New Roman" w:eastAsia="Times New Roman" w:hAnsi="Times New Roman" w:cs="Times New Roman"/>
          <w:sz w:val="24"/>
          <w:szCs w:val="24"/>
        </w:rPr>
      </w:pPr>
      <w:r w:rsidRPr="00EA1EC0">
        <w:rPr>
          <w:rFonts w:ascii="Times New Roman" w:hAnsi="Times New Roman"/>
          <w:b/>
          <w:bCs/>
          <w:sz w:val="24"/>
          <w:szCs w:val="24"/>
        </w:rPr>
        <w:t xml:space="preserve">Cenę </w:t>
      </w:r>
      <w:r w:rsidRPr="00EA1EC0">
        <w:rPr>
          <w:rFonts w:ascii="Times New Roman" w:hAnsi="Times New Roman"/>
          <w:b/>
          <w:bCs/>
          <w:sz w:val="24"/>
          <w:szCs w:val="24"/>
          <w:lang w:val="it-IT"/>
        </w:rPr>
        <w:t>netto</w:t>
      </w:r>
      <w:r w:rsidRPr="00EA1EC0">
        <w:rPr>
          <w:rFonts w:ascii="Times New Roman" w:hAnsi="Times New Roman"/>
          <w:sz w:val="24"/>
          <w:szCs w:val="24"/>
        </w:rPr>
        <w:t xml:space="preserve"> (bez podatku VAT) za wykonanie całości</w:t>
      </w:r>
      <w:r w:rsidR="005610E3" w:rsidRPr="00EA1EC0">
        <w:rPr>
          <w:rFonts w:ascii="Times New Roman" w:hAnsi="Times New Roman"/>
          <w:sz w:val="24"/>
          <w:szCs w:val="24"/>
        </w:rPr>
        <w:t xml:space="preserve"> </w:t>
      </w:r>
      <w:r w:rsidRPr="00EA1EC0">
        <w:rPr>
          <w:rFonts w:ascii="Times New Roman" w:hAnsi="Times New Roman"/>
          <w:sz w:val="24"/>
          <w:szCs w:val="24"/>
        </w:rPr>
        <w:t>Przedmiotu Umowy ustala się w wysokoś</w:t>
      </w:r>
      <w:r w:rsidRPr="00EA1EC0">
        <w:rPr>
          <w:rFonts w:ascii="Times New Roman" w:hAnsi="Times New Roman"/>
          <w:sz w:val="24"/>
          <w:szCs w:val="24"/>
          <w:lang w:val="it-IT"/>
        </w:rPr>
        <w:t xml:space="preserve">ci </w:t>
      </w:r>
      <w:r w:rsidRPr="00EA1EC0">
        <w:rPr>
          <w:rFonts w:ascii="Times New Roman" w:hAnsi="Times New Roman"/>
          <w:sz w:val="24"/>
          <w:szCs w:val="24"/>
        </w:rPr>
        <w:t xml:space="preserve">………..złotych(słownie: ………………………………………………….), </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jc w:val="both"/>
        <w:rPr>
          <w:rFonts w:ascii="Times New Roman" w:eastAsia="Times New Roman" w:hAnsi="Times New Roman" w:cs="Times New Roman"/>
          <w:sz w:val="24"/>
          <w:szCs w:val="24"/>
        </w:rPr>
      </w:pPr>
      <w:r w:rsidRPr="00EA1EC0">
        <w:rPr>
          <w:rFonts w:ascii="Times New Roman" w:hAnsi="Times New Roman"/>
          <w:b/>
          <w:bCs/>
          <w:sz w:val="24"/>
          <w:szCs w:val="24"/>
        </w:rPr>
        <w:t xml:space="preserve">Cenę </w:t>
      </w:r>
      <w:r w:rsidRPr="00EA1EC0">
        <w:rPr>
          <w:rFonts w:ascii="Times New Roman" w:hAnsi="Times New Roman"/>
          <w:b/>
          <w:bCs/>
          <w:sz w:val="24"/>
          <w:szCs w:val="24"/>
          <w:lang w:val="it-IT"/>
        </w:rPr>
        <w:t>brutto</w:t>
      </w:r>
      <w:r w:rsidRPr="00EA1EC0">
        <w:rPr>
          <w:rFonts w:ascii="Times New Roman" w:hAnsi="Times New Roman"/>
          <w:sz w:val="24"/>
          <w:szCs w:val="24"/>
        </w:rPr>
        <w:t xml:space="preserve"> (z podatkiem VAT) za wykonanie całości</w:t>
      </w:r>
      <w:r w:rsidR="005610E3" w:rsidRPr="00EA1EC0">
        <w:rPr>
          <w:rFonts w:ascii="Times New Roman" w:hAnsi="Times New Roman"/>
          <w:sz w:val="24"/>
          <w:szCs w:val="24"/>
        </w:rPr>
        <w:t xml:space="preserve"> </w:t>
      </w:r>
      <w:r w:rsidRPr="00EA1EC0">
        <w:rPr>
          <w:rFonts w:ascii="Times New Roman" w:hAnsi="Times New Roman"/>
          <w:sz w:val="24"/>
          <w:szCs w:val="24"/>
        </w:rPr>
        <w:t>Przedmiotu Umowy ustala się w wysokoś</w:t>
      </w:r>
      <w:r w:rsidRPr="00EA1EC0">
        <w:rPr>
          <w:rFonts w:ascii="Times New Roman" w:hAnsi="Times New Roman"/>
          <w:sz w:val="24"/>
          <w:szCs w:val="24"/>
          <w:lang w:val="it-IT"/>
        </w:rPr>
        <w:t>ci .....................z</w:t>
      </w:r>
      <w:r w:rsidRPr="00EA1EC0">
        <w:rPr>
          <w:rFonts w:ascii="Times New Roman" w:hAnsi="Times New Roman"/>
          <w:sz w:val="24"/>
          <w:szCs w:val="24"/>
        </w:rPr>
        <w:t>łotych</w:t>
      </w:r>
      <w:r w:rsidR="005610E3" w:rsidRPr="00EA1EC0">
        <w:rPr>
          <w:rFonts w:ascii="Times New Roman" w:hAnsi="Times New Roman"/>
          <w:sz w:val="24"/>
          <w:szCs w:val="24"/>
        </w:rPr>
        <w:t xml:space="preserve"> </w:t>
      </w:r>
      <w:r w:rsidRPr="00EA1EC0">
        <w:rPr>
          <w:rFonts w:ascii="Times New Roman" w:hAnsi="Times New Roman"/>
          <w:sz w:val="24"/>
          <w:szCs w:val="24"/>
        </w:rPr>
        <w:t>(słownie:…………………………………………….).</w:t>
      </w:r>
    </w:p>
    <w:p w:rsidR="008E5E4B" w:rsidRPr="00EA1EC0" w:rsidRDefault="00AA6347">
      <w:pPr>
        <w:pStyle w:val="Domylne"/>
        <w:numPr>
          <w:ilvl w:val="0"/>
          <w:numId w:val="15"/>
        </w:numPr>
        <w:jc w:val="both"/>
        <w:rPr>
          <w:rFonts w:ascii="Times New Roman" w:hAnsi="Times New Roman"/>
          <w:sz w:val="24"/>
          <w:szCs w:val="24"/>
          <w:lang w:val="it-IT"/>
        </w:rPr>
      </w:pPr>
      <w:r w:rsidRPr="00EA1EC0">
        <w:rPr>
          <w:rFonts w:ascii="Times New Roman" w:hAnsi="Times New Roman"/>
          <w:sz w:val="24"/>
          <w:szCs w:val="24"/>
          <w:lang w:val="it-IT"/>
        </w:rPr>
        <w:t>Cena brutto</w:t>
      </w:r>
      <w:r w:rsidRPr="00EA1EC0">
        <w:rPr>
          <w:rFonts w:ascii="Times New Roman" w:hAnsi="Times New Roman"/>
          <w:sz w:val="24"/>
          <w:szCs w:val="24"/>
        </w:rPr>
        <w:t>, określona w ust. 1, obejmuje wszystkie koszty Wykonawcy związane z dostawą Przedmiotu Umowy, w szczeg</w:t>
      </w:r>
      <w:r w:rsidRPr="00EA1EC0">
        <w:rPr>
          <w:rFonts w:ascii="Times New Roman" w:hAnsi="Times New Roman"/>
          <w:sz w:val="24"/>
          <w:szCs w:val="24"/>
          <w:lang w:val="es-ES_tradnl"/>
        </w:rPr>
        <w:t>ó</w:t>
      </w:r>
      <w:r w:rsidRPr="00EA1EC0">
        <w:rPr>
          <w:rFonts w:ascii="Times New Roman" w:hAnsi="Times New Roman"/>
          <w:sz w:val="24"/>
          <w:szCs w:val="24"/>
        </w:rPr>
        <w:t>lności wartość łóżek, koszty transportu krajowego i zagranicznego łącznie z opakowaniem, ubezpieczeniem łóżek w kraju i zagranicą, koszty uruchomienia łóżek, koszty szkolenia personelu w zakresie obsługi i serwisowania łóżek oraz podatek VAT.</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Ceny, o których mowa w ust. 1 nie mogą ulec podwyższeniu. Ceny, o których mowa w ust. 1 mogą ulec obniżeniu bez względu na przyczynę takiej zmiany.</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5.</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numPr>
          <w:ilvl w:val="0"/>
          <w:numId w:val="16"/>
        </w:numPr>
        <w:jc w:val="both"/>
        <w:rPr>
          <w:rFonts w:ascii="Times New Roman" w:hAnsi="Times New Roman"/>
          <w:sz w:val="24"/>
          <w:szCs w:val="24"/>
        </w:rPr>
      </w:pPr>
      <w:r w:rsidRPr="00EA1EC0">
        <w:rPr>
          <w:rFonts w:ascii="Times New Roman" w:hAnsi="Times New Roman"/>
          <w:sz w:val="24"/>
          <w:szCs w:val="24"/>
        </w:rPr>
        <w:t xml:space="preserve">Wynagrodzenie, o którym mowa w § 4 ust.1, zostanie wypłacone przez Zamawiającego po zrealizowaniu Przedmiotu Umowy, przelewem na konto Wykonawcy podane w fakturze VAT, </w:t>
      </w:r>
      <w:r w:rsidRPr="00EA1EC0">
        <w:rPr>
          <w:rFonts w:ascii="Times New Roman" w:hAnsi="Times New Roman"/>
          <w:sz w:val="24"/>
          <w:szCs w:val="24"/>
        </w:rPr>
        <w:lastRenderedPageBreak/>
        <w:t xml:space="preserve">w ciągu 60 dni od daty otrzymania przez Zamawiającego prawidłowo wystawionej faktury VAT.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Faktura VAT może zostać wystawiona przez Wykonawcę wyłącznie po wykonaniu całości Przedmiotu Umowy oraz po sporządzeniu i podpisaniu przez obie Strony protokołu zdawczo – odbiorczego.</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W przypadku wcześniejszego wystawienia faktury VAT przez Wykonawcę, termin płatności wynagrodzenia nie rozpoczyna biegu, do momentu spełnienia warunków, o których mowa w ust. </w:t>
      </w:r>
      <w:r w:rsidR="005610E3" w:rsidRPr="00EA1EC0">
        <w:rPr>
          <w:rFonts w:ascii="Times New Roman" w:hAnsi="Times New Roman"/>
          <w:sz w:val="24"/>
          <w:szCs w:val="24"/>
        </w:rPr>
        <w:t>2</w:t>
      </w:r>
      <w:r w:rsidRPr="00EA1EC0">
        <w:rPr>
          <w:rFonts w:ascii="Times New Roman" w:hAnsi="Times New Roman"/>
          <w:sz w:val="24"/>
          <w:szCs w:val="24"/>
        </w:rPr>
        <w:t>.</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Jako datę zapłaty wynagrodzenia przyjmuje się </w:t>
      </w:r>
      <w:r w:rsidRPr="00EA1EC0">
        <w:rPr>
          <w:rFonts w:ascii="Times New Roman" w:hAnsi="Times New Roman"/>
          <w:sz w:val="24"/>
          <w:szCs w:val="24"/>
          <w:lang w:val="nl-NL"/>
        </w:rPr>
        <w:t>dat</w:t>
      </w:r>
      <w:r w:rsidRPr="00EA1EC0">
        <w:rPr>
          <w:rFonts w:ascii="Times New Roman" w:hAnsi="Times New Roman"/>
          <w:sz w:val="24"/>
          <w:szCs w:val="24"/>
        </w:rPr>
        <w:t>ę obciążenia rachunku bankowego Zamawiającego.</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6.</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8E5E4B" w:rsidRPr="00EA1EC0" w:rsidRDefault="00AA6347">
      <w:pPr>
        <w:pStyle w:val="Domylne"/>
        <w:numPr>
          <w:ilvl w:val="0"/>
          <w:numId w:val="17"/>
        </w:numPr>
        <w:jc w:val="both"/>
        <w:rPr>
          <w:rFonts w:ascii="Times New Roman" w:hAnsi="Times New Roman"/>
          <w:sz w:val="24"/>
          <w:szCs w:val="24"/>
        </w:rPr>
      </w:pPr>
      <w:r w:rsidRPr="00EA1EC0">
        <w:rPr>
          <w:rFonts w:ascii="Times New Roman" w:hAnsi="Times New Roman"/>
          <w:sz w:val="24"/>
          <w:szCs w:val="24"/>
        </w:rPr>
        <w:t>Wykonawca nie może przelać na inną osobę swych wierzytelności wynikających z umowy. Ewentualna czynność prawna mająca na celu zmianę wierzyciela Zamawiającego (np. cesja wierzytelności i/lub należności ubocznych przysługujących Wykonawcy na podstawie niniejszej umowy) może nastąpić wyłącznie po wyrażeniu zgody przez podmiot, kt</w:t>
      </w:r>
      <w:r w:rsidRPr="00EA1EC0">
        <w:rPr>
          <w:rFonts w:ascii="Times New Roman" w:hAnsi="Times New Roman"/>
          <w:sz w:val="24"/>
          <w:szCs w:val="24"/>
          <w:lang w:val="es-ES_tradnl"/>
        </w:rPr>
        <w:t>ó</w:t>
      </w:r>
      <w:r w:rsidRPr="00EA1EC0">
        <w:rPr>
          <w:rFonts w:ascii="Times New Roman" w:hAnsi="Times New Roman"/>
          <w:sz w:val="24"/>
          <w:szCs w:val="24"/>
        </w:rPr>
        <w:t>ry utworzył Zamawiającego.</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Zlecenie wykonania części przedmiotu zamówienia podwykonawcom nie zmienia zobowiązań Wykonawcy względem Zamawiającego. Wykonawca będzie odpowiedzialny za działania i zaniechania podwykonawców jak za swoje własne działania lub zaniechania.</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15059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l-PL"/>
        </w:rPr>
        <w:pict>
          <v:shape id="_x0000_s1030" type="#_x0000_t172" style="position:absolute;left:0;text-align:left;margin-left:35.4pt;margin-top:-54pt;width:473pt;height:267.1pt;rotation:-4736712fd;z-index:251661312" o:allowincell="f" filled="f">
            <v:stroke dashstyle="1 1" endcap="round"/>
            <v:shadow color="#868686"/>
            <v:textpath style="font-family:&quot;Arial Black&quot;;font-size:66pt;v-text-kern:t" trim="t" fitpath="t" string="PROJEKT"/>
          </v:shape>
        </w:pic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7.</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numPr>
          <w:ilvl w:val="0"/>
          <w:numId w:val="18"/>
        </w:numPr>
        <w:jc w:val="both"/>
        <w:rPr>
          <w:rFonts w:ascii="Times New Roman" w:hAnsi="Times New Roman"/>
          <w:sz w:val="24"/>
          <w:szCs w:val="24"/>
        </w:rPr>
      </w:pPr>
      <w:r w:rsidRPr="00EA1EC0">
        <w:rPr>
          <w:rFonts w:ascii="Times New Roman" w:hAnsi="Times New Roman"/>
          <w:sz w:val="24"/>
          <w:szCs w:val="24"/>
        </w:rPr>
        <w:t>Wykonawca zapłaci Zamawiającemu karę umowną za zwłokę w wykonaniu Przedmiotu Umowy w wysokości 0,2% całkowitej ceny brutto, określonej w § 4 ust. 1, za każdy dzień zwłoki.</w:t>
      </w:r>
    </w:p>
    <w:p w:rsidR="008E5E4B" w:rsidRPr="00EA1EC0" w:rsidRDefault="00AA6347">
      <w:pPr>
        <w:pStyle w:val="Domylne"/>
        <w:numPr>
          <w:ilvl w:val="0"/>
          <w:numId w:val="19"/>
        </w:numPr>
        <w:jc w:val="both"/>
        <w:rPr>
          <w:rFonts w:ascii="Times New Roman" w:hAnsi="Times New Roman"/>
          <w:sz w:val="24"/>
          <w:szCs w:val="24"/>
        </w:rPr>
      </w:pPr>
      <w:r w:rsidRPr="00EA1EC0">
        <w:rPr>
          <w:rFonts w:ascii="Times New Roman" w:hAnsi="Times New Roman"/>
          <w:sz w:val="24"/>
          <w:szCs w:val="24"/>
        </w:rPr>
        <w:t>Wykonawca zapłaci Zamawiającemu karę umowną za zwłokę w wykonaniu obowiązk</w:t>
      </w:r>
      <w:r w:rsidRPr="00EA1EC0">
        <w:rPr>
          <w:rFonts w:ascii="Times New Roman" w:hAnsi="Times New Roman"/>
          <w:sz w:val="24"/>
          <w:szCs w:val="24"/>
          <w:lang w:val="es-ES_tradnl"/>
        </w:rPr>
        <w:t>ó</w:t>
      </w:r>
      <w:r w:rsidRPr="00EA1EC0">
        <w:rPr>
          <w:rFonts w:ascii="Times New Roman" w:hAnsi="Times New Roman"/>
          <w:sz w:val="24"/>
          <w:szCs w:val="24"/>
        </w:rPr>
        <w:t>w wynikających z udzielonej gwarancji w wysokości 0,2% całkowitej ceny brutto, określonej w § 4 ust. 1, za każdy dzień zwłoki w stosunku do termin</w:t>
      </w:r>
      <w:r w:rsidRPr="00EA1EC0">
        <w:rPr>
          <w:rFonts w:ascii="Times New Roman" w:hAnsi="Times New Roman"/>
          <w:sz w:val="24"/>
          <w:szCs w:val="24"/>
          <w:lang w:val="es-ES_tradnl"/>
        </w:rPr>
        <w:t>ó</w:t>
      </w:r>
      <w:r w:rsidRPr="00EA1EC0">
        <w:rPr>
          <w:rFonts w:ascii="Times New Roman" w:hAnsi="Times New Roman"/>
          <w:sz w:val="24"/>
          <w:szCs w:val="24"/>
        </w:rPr>
        <w:t xml:space="preserve">w wynikających z § </w:t>
      </w:r>
      <w:r w:rsidR="00D70AA0">
        <w:rPr>
          <w:rFonts w:ascii="Times New Roman" w:hAnsi="Times New Roman"/>
          <w:sz w:val="24"/>
          <w:szCs w:val="24"/>
        </w:rPr>
        <w:t>9</w:t>
      </w:r>
      <w:r w:rsidRPr="00EA1EC0">
        <w:rPr>
          <w:rFonts w:ascii="Times New Roman" w:hAnsi="Times New Roman"/>
          <w:sz w:val="24"/>
          <w:szCs w:val="24"/>
        </w:rPr>
        <w:t xml:space="preserve"> ust. </w:t>
      </w:r>
      <w:r w:rsidR="00D70AA0">
        <w:rPr>
          <w:rFonts w:ascii="Times New Roman" w:hAnsi="Times New Roman"/>
          <w:sz w:val="24"/>
          <w:szCs w:val="24"/>
        </w:rPr>
        <w:t>4</w:t>
      </w:r>
      <w:r w:rsidRPr="00EA1EC0">
        <w:rPr>
          <w:rFonts w:ascii="Times New Roman" w:hAnsi="Times New Roman"/>
          <w:sz w:val="24"/>
          <w:szCs w:val="24"/>
        </w:rPr>
        <w:t>.</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zapłaci Zamawiającemu karę umowną za zwłokę w usunięciu wad stwierdzonych w protokole odbioru ponad termin wyznaczony przez Zamawiającegow wysokości 0,1% ceny brutto, określonej w § 4 ust. 1, za każdy dzień zwłoki, z tym zastrzeżeniem, iż końcowym terminem naliczania kary umownej będzie dzień usunięcia wady przez Wykonawcę albo podmiot trzeci, kt</w:t>
      </w:r>
      <w:r w:rsidRPr="00EA1EC0">
        <w:rPr>
          <w:rFonts w:ascii="Times New Roman" w:hAnsi="Times New Roman"/>
          <w:sz w:val="24"/>
          <w:szCs w:val="24"/>
          <w:lang w:val="es-ES_tradnl"/>
        </w:rPr>
        <w:t>ó</w:t>
      </w:r>
      <w:r w:rsidRPr="00EA1EC0">
        <w:rPr>
          <w:rFonts w:ascii="Times New Roman" w:hAnsi="Times New Roman"/>
          <w:sz w:val="24"/>
          <w:szCs w:val="24"/>
        </w:rPr>
        <w:t>remu Zamawiający powierzył usunięcie wady zgodnie z §3 ust 7.</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zapłaci Zamawiającemu karę umowną w wysokości 10% całkowitej ceny brutto, określonej w § 4 ust. 1, w przypadku odstąpienia od umowy przez Wykonawcę lub Zamawiającego z przyczyn leżących po stronie Wykonawcy, jak też w przypadku rozwiązania przez Zamawiającego umowy ze skutkiem natychmiastowym z przyczyn leżących po stronie Wykonawcy.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Odstąpienie od umowy przez Zamawiającego lub Wykonawcę nie powoduje wygaśnięcia obowiązku Wykonawcy zapłaty ewentualnych kar umownych powstałych i obliczonych zgodnie z regulacją ust. 1-3.</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Zamawiającyma prawo dochodzenia odszkodowania uzupełniającego przenoszącego wysokość zastrzeżonych w niniejszej umowie kar umownych do wysokości poniesionej szkody.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Zamawiający może potrącić z wynagrodzenia Wykonawcy, określonego w § 4 ust. 1, należność z tytułu kar umownych, o których mowa w niniejszym paragrafie, po uprzednim bezskutecznym wezwaniu Wykonawcy do ich zapłaty, na co Wykonawca wyraża zgodę.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5610E3" w:rsidRPr="00EA1EC0" w:rsidRDefault="005610E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lastRenderedPageBreak/>
        <w:t>§ 8.</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W razie zwłoki</w:t>
      </w:r>
      <w:r w:rsidR="00A25677">
        <w:rPr>
          <w:rFonts w:ascii="Times New Roman" w:hAnsi="Times New Roman"/>
          <w:sz w:val="24"/>
          <w:szCs w:val="24"/>
        </w:rPr>
        <w:t xml:space="preserve"> </w:t>
      </w:r>
      <w:r w:rsidRPr="00EA1EC0">
        <w:rPr>
          <w:rFonts w:ascii="Times New Roman" w:hAnsi="Times New Roman"/>
          <w:sz w:val="24"/>
          <w:szCs w:val="24"/>
        </w:rPr>
        <w:t>Wykonawcy w wykonaniu Umowy,Zamawiający ma prawo rozwiązać umowę ze skutkiem natychmiastowym bez potrzeby udzielenia Wykonawcy dodatkowego</w:t>
      </w:r>
      <w:r w:rsidR="00955B84">
        <w:rPr>
          <w:rFonts w:ascii="Times New Roman" w:hAnsi="Times New Roman"/>
          <w:sz w:val="24"/>
          <w:szCs w:val="24"/>
        </w:rPr>
        <w:t xml:space="preserve"> </w:t>
      </w:r>
      <w:r w:rsidRPr="00EA1EC0">
        <w:rPr>
          <w:rFonts w:ascii="Times New Roman" w:hAnsi="Times New Roman"/>
          <w:sz w:val="24"/>
          <w:szCs w:val="24"/>
        </w:rPr>
        <w:t>terminu. Wyznaczenie przez Kupującego nowego terminu nie zwalnia Wykonawcy od obowiązku uiszczenia kar umownych określonych w § 7 ust. 1- 3.</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9.</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sz w:val="24"/>
          <w:szCs w:val="24"/>
        </w:rPr>
      </w:pPr>
    </w:p>
    <w:p w:rsidR="008E5E4B" w:rsidRPr="00EA1EC0" w:rsidRDefault="00AA6347">
      <w:pPr>
        <w:pStyle w:val="Domylne"/>
        <w:numPr>
          <w:ilvl w:val="0"/>
          <w:numId w:val="20"/>
        </w:numPr>
        <w:jc w:val="both"/>
        <w:rPr>
          <w:rFonts w:ascii="Times New Roman" w:hAnsi="Times New Roman"/>
          <w:sz w:val="24"/>
          <w:szCs w:val="24"/>
        </w:rPr>
      </w:pPr>
      <w:r w:rsidRPr="00EA1EC0">
        <w:rPr>
          <w:rFonts w:ascii="Times New Roman" w:hAnsi="Times New Roman"/>
          <w:sz w:val="24"/>
          <w:szCs w:val="24"/>
        </w:rPr>
        <w:t>Wykonawca udziela …...... miesięcznej gwarancji jakości na dostarczone łóżka, liczonej od daty uruchomienia łóżek, wynikającej z protokołu odbioru, z zastrzeżeniem § 3 ust. 7.Wykonawca zapewni</w:t>
      </w:r>
      <w:r w:rsidR="005610E3" w:rsidRPr="00EA1EC0">
        <w:rPr>
          <w:rFonts w:ascii="Times New Roman" w:hAnsi="Times New Roman"/>
          <w:sz w:val="24"/>
          <w:szCs w:val="24"/>
        </w:rPr>
        <w:t xml:space="preserve"> </w:t>
      </w:r>
      <w:r w:rsidRPr="00EA1EC0">
        <w:rPr>
          <w:rFonts w:ascii="Times New Roman" w:hAnsi="Times New Roman"/>
          <w:sz w:val="24"/>
          <w:szCs w:val="24"/>
        </w:rPr>
        <w:t xml:space="preserve"> przez ten okres pełną obsługę serwisową oferowanych łóżek.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niezależnie od gwarancji, ponosi odpowiedzialność z tytułu rękojmi za wady fizyczne oraz wady prawne Przedmiotu Umowy.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Dostarczone łóżka nie będą rozpakowane bez obecności przedstawiciela Wykonawcy.</w:t>
      </w:r>
    </w:p>
    <w:p w:rsidR="008E5E4B" w:rsidRPr="00EA1EC0" w:rsidRDefault="00150597">
      <w:pPr>
        <w:pStyle w:val="Domylne"/>
        <w:numPr>
          <w:ilvl w:val="0"/>
          <w:numId w:val="2"/>
        </w:numPr>
        <w:jc w:val="both"/>
        <w:rPr>
          <w:rFonts w:ascii="Times New Roman" w:hAnsi="Times New Roman"/>
          <w:sz w:val="24"/>
          <w:szCs w:val="24"/>
        </w:rPr>
      </w:pPr>
      <w:r>
        <w:rPr>
          <w:rFonts w:ascii="Times New Roman" w:hAnsi="Times New Roman"/>
          <w:noProof/>
          <w:sz w:val="24"/>
          <w:szCs w:val="24"/>
          <w:lang w:val="pl-PL"/>
        </w:rPr>
        <w:pict>
          <v:shape id="_x0000_s1031" type="#_x0000_t172" style="position:absolute;left:0;text-align:left;margin-left:47.4pt;margin-top:54.55pt;width:473pt;height:267.1pt;rotation:-4736712fd;z-index:251662336"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 xml:space="preserve">Wykonawca zobowiązuje się podczas trwania gwarancji do zapewnienia normalnej, zgodnej z warunkami technicznymi, pracy dostarczonych łóżek. Czas oczekiwania na usunięcie uszkodzenia w okresie gwarancji będzie wynosił nie dłużej niż 4 (cztery) dni robocze i będzie liczony od daty zgłoszenia uszkodzenia, a w przypadku konieczności sprowadzania części spoza granic Polski będzie wynosił nie dłużej niż 7 dni roboczych. W przypadku przedłużającej się naprawy (przez co Strony rozumieją naprawę trwającą powyżej 7 dni roboczych), Wykonawca zobowiązuje się do dostarczenia łóżek zastępczych.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Zamawiający będzie dokonywał zgłoszenia uszkodzeń na adres email Wykonawcy……………. lub telefonicznie pod numerem telefonu……………………., w dni robocze w godzinach od 7.30 do 15.30.</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Pod pojęciem „dni robocze” Strony rozumieją dni od poniedziałku do piątku, z wyłączeniem dni ustawowo wolnych od pracy.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 zależności od potrzeby Wykonawca wymieni na nowy element/podzespół wchodzący w skład przedmiotu umowy, kt</w:t>
      </w:r>
      <w:r w:rsidRPr="00EA1EC0">
        <w:rPr>
          <w:rFonts w:ascii="Times New Roman" w:hAnsi="Times New Roman"/>
          <w:sz w:val="24"/>
          <w:szCs w:val="24"/>
          <w:lang w:val="es-ES_tradnl"/>
        </w:rPr>
        <w:t>ó</w:t>
      </w:r>
      <w:r w:rsidRPr="00EA1EC0">
        <w:rPr>
          <w:rFonts w:ascii="Times New Roman" w:hAnsi="Times New Roman"/>
          <w:sz w:val="24"/>
          <w:szCs w:val="24"/>
        </w:rPr>
        <w:t>ry był poddany …... naprawom gwarancyjnym.</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Jeżeli w wykonaniu swoich obowiązk</w:t>
      </w:r>
      <w:r w:rsidRPr="00EA1EC0">
        <w:rPr>
          <w:rFonts w:ascii="Times New Roman" w:hAnsi="Times New Roman"/>
          <w:sz w:val="24"/>
          <w:szCs w:val="24"/>
          <w:lang w:val="es-ES_tradnl"/>
        </w:rPr>
        <w:t>ó</w:t>
      </w:r>
      <w:r w:rsidRPr="00EA1EC0">
        <w:rPr>
          <w:rFonts w:ascii="Times New Roman" w:hAnsi="Times New Roman"/>
          <w:sz w:val="24"/>
          <w:szCs w:val="24"/>
        </w:rPr>
        <w:t>w z tytułu gwarancji Wykonawca dostarczył Zamawiającemu zamiast łóżek wadliwych, łóżka wolne od wad albo dokonał istotnych napraw przedmiotu umowy objętego gwarancją, termin gwarancji biegnie na nowo od chwili dostarczenia łóżek wolnych od wad lub zwr</w:t>
      </w:r>
      <w:r w:rsidRPr="00EA1EC0">
        <w:rPr>
          <w:rFonts w:ascii="Times New Roman" w:hAnsi="Times New Roman"/>
          <w:sz w:val="24"/>
          <w:szCs w:val="24"/>
          <w:lang w:val="es-ES_tradnl"/>
        </w:rPr>
        <w:t>ó</w:t>
      </w:r>
      <w:r w:rsidRPr="00EA1EC0">
        <w:rPr>
          <w:rFonts w:ascii="Times New Roman" w:hAnsi="Times New Roman"/>
          <w:sz w:val="24"/>
          <w:szCs w:val="24"/>
        </w:rPr>
        <w:t>cenia łóżek naprawionych. Jeżeli Wykonawca wymienił element/podzespół łóżek, zdanie powyższe stosuje się odpowiednio do wymienionego elementu/podzespołu.</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W innych przypadkach niż wymienione w ust. 8 jakiekolwiek wydłużenie czasu trwania naprawy gwarancyjnej powyżej maksymalnie …....... dni roboczych niezależnie od przyczyn spowoduje przedłużenie okresu gwarancji o całkowity okres niesprawności przedmiotu umowy.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Wszelkie czynności związane z wykonaniem obowiązk</w:t>
      </w:r>
      <w:r w:rsidRPr="00EA1EC0">
        <w:rPr>
          <w:rFonts w:ascii="Times New Roman" w:hAnsi="Times New Roman"/>
          <w:sz w:val="24"/>
          <w:szCs w:val="24"/>
          <w:lang w:val="es-ES_tradnl"/>
        </w:rPr>
        <w:t>ó</w:t>
      </w:r>
      <w:r w:rsidRPr="00EA1EC0">
        <w:rPr>
          <w:rFonts w:ascii="Times New Roman" w:hAnsi="Times New Roman"/>
          <w:sz w:val="24"/>
          <w:szCs w:val="24"/>
        </w:rPr>
        <w:t xml:space="preserve">w gwarancyjnych oraz obowiązków z tytułu rękojmiWykonawca będzie wykonywał  w ramach ceny umowy określonej w § 4 ust. 1.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 przypadku ujawnienia w dostarczonych łózkach wad, w tym wad ukrytych, usunięcie kt</w:t>
      </w:r>
      <w:r w:rsidRPr="00EA1EC0">
        <w:rPr>
          <w:rFonts w:ascii="Times New Roman" w:hAnsi="Times New Roman"/>
          <w:sz w:val="24"/>
          <w:szCs w:val="24"/>
          <w:lang w:val="es-ES_tradnl"/>
        </w:rPr>
        <w:t>ó</w:t>
      </w:r>
      <w:r w:rsidRPr="00EA1EC0">
        <w:rPr>
          <w:rFonts w:ascii="Times New Roman" w:hAnsi="Times New Roman"/>
          <w:sz w:val="24"/>
          <w:szCs w:val="24"/>
        </w:rPr>
        <w:t>rych jest niemożliwe, Wykonawca zobowiązany jest do wymiany łóżek na wolne od wad zgodnie z przepisami Kodeksu Cywilnego dotyczącymi rękojmi za wady i innymi przepisami obowiązującymi w tym zakresie.</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 okresie gwarancji Wykonawca zobowiązuje się do przeprowadzenia zalecanych przez producenta przegląd</w:t>
      </w:r>
      <w:r w:rsidRPr="00EA1EC0">
        <w:rPr>
          <w:rFonts w:ascii="Times New Roman" w:hAnsi="Times New Roman"/>
          <w:sz w:val="24"/>
          <w:szCs w:val="24"/>
          <w:lang w:val="es-ES_tradnl"/>
        </w:rPr>
        <w:t>ó</w:t>
      </w:r>
      <w:r w:rsidRPr="00EA1EC0">
        <w:rPr>
          <w:rFonts w:ascii="Times New Roman" w:hAnsi="Times New Roman"/>
          <w:sz w:val="24"/>
          <w:szCs w:val="24"/>
        </w:rPr>
        <w:t>w łóżek tj. ….... Ostatni przegląd nastąpi w ostatnim miesiącu gwarancji. Zakres czynności wykonywanych podczas przegląd</w:t>
      </w:r>
      <w:r w:rsidRPr="00EA1EC0">
        <w:rPr>
          <w:rFonts w:ascii="Times New Roman" w:hAnsi="Times New Roman"/>
          <w:sz w:val="24"/>
          <w:szCs w:val="24"/>
          <w:lang w:val="es-ES_tradnl"/>
        </w:rPr>
        <w:t>ó</w:t>
      </w:r>
      <w:r w:rsidRPr="00EA1EC0">
        <w:rPr>
          <w:rFonts w:ascii="Times New Roman" w:hAnsi="Times New Roman"/>
          <w:sz w:val="24"/>
          <w:szCs w:val="24"/>
        </w:rPr>
        <w:t>w okresowych oraz elementy zużywalne wymieniane podczas przegląd</w:t>
      </w:r>
      <w:r w:rsidRPr="00EA1EC0">
        <w:rPr>
          <w:rFonts w:ascii="Times New Roman" w:hAnsi="Times New Roman"/>
          <w:sz w:val="24"/>
          <w:szCs w:val="24"/>
          <w:lang w:val="es-ES_tradnl"/>
        </w:rPr>
        <w:t>ó</w:t>
      </w:r>
      <w:r w:rsidRPr="00EA1EC0">
        <w:rPr>
          <w:rFonts w:ascii="Times New Roman" w:hAnsi="Times New Roman"/>
          <w:sz w:val="24"/>
          <w:szCs w:val="24"/>
        </w:rPr>
        <w:t>w odbywać się będą na koszt Wykonawcy. Wykonawca zobowiązuje się również do wykonania jednego dodatkowego przeglą</w:t>
      </w:r>
      <w:r w:rsidRPr="00EA1EC0">
        <w:rPr>
          <w:rFonts w:ascii="Times New Roman" w:hAnsi="Times New Roman"/>
          <w:sz w:val="24"/>
          <w:szCs w:val="24"/>
          <w:lang w:val="fr-FR"/>
        </w:rPr>
        <w:t xml:space="preserve">du </w:t>
      </w:r>
      <w:r w:rsidRPr="00EA1EC0">
        <w:rPr>
          <w:rFonts w:ascii="Times New Roman" w:hAnsi="Times New Roman"/>
          <w:sz w:val="24"/>
          <w:szCs w:val="24"/>
        </w:rPr>
        <w:t>łóżek po upływie okresu gwarancji.</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lastRenderedPageBreak/>
        <w:t>Wszystkie czynności związane z wykonaniem przegląd</w:t>
      </w:r>
      <w:r w:rsidRPr="00EA1EC0">
        <w:rPr>
          <w:rFonts w:ascii="Times New Roman" w:hAnsi="Times New Roman"/>
          <w:sz w:val="24"/>
          <w:szCs w:val="24"/>
          <w:lang w:val="es-ES_tradnl"/>
        </w:rPr>
        <w:t>ó</w:t>
      </w:r>
      <w:r w:rsidRPr="00EA1EC0">
        <w:rPr>
          <w:rFonts w:ascii="Times New Roman" w:hAnsi="Times New Roman"/>
          <w:sz w:val="24"/>
          <w:szCs w:val="24"/>
        </w:rPr>
        <w:t>w, o kt</w:t>
      </w:r>
      <w:r w:rsidRPr="00EA1EC0">
        <w:rPr>
          <w:rFonts w:ascii="Times New Roman" w:hAnsi="Times New Roman"/>
          <w:sz w:val="24"/>
          <w:szCs w:val="24"/>
          <w:lang w:val="es-ES_tradnl"/>
        </w:rPr>
        <w:t>ó</w:t>
      </w:r>
      <w:r w:rsidRPr="00EA1EC0">
        <w:rPr>
          <w:rFonts w:ascii="Times New Roman" w:hAnsi="Times New Roman"/>
          <w:sz w:val="24"/>
          <w:szCs w:val="24"/>
        </w:rPr>
        <w:t>rych mowa w ust. 12 odbywać się będą w cenie umowy określonej w §4 ust. 1.</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Wykonawca gwarantuje dostępność części zamiennych łóżek stanowiących przedmiot umowy przez minimum 10 lat od daty podpisania protokołu odbioru.</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Serwis gwarancyjny świadczy:      </w:t>
      </w:r>
    </w:p>
    <w:p w:rsidR="008E5E4B" w:rsidRPr="00EA1EC0" w:rsidRDefault="0015059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s="Times New Roman"/>
          <w:sz w:val="24"/>
          <w:szCs w:val="24"/>
        </w:rPr>
      </w:pPr>
      <w:r w:rsidRPr="00150597">
        <w:rPr>
          <w:rFonts w:ascii="Times New Roman" w:hAnsi="Times New Roman"/>
          <w:b/>
          <w:bCs/>
          <w:noProof/>
          <w:sz w:val="24"/>
          <w:szCs w:val="24"/>
          <w:lang w:val="pl-PL"/>
        </w:rPr>
        <w:pict>
          <v:shape id="_x0000_s1032" type="#_x0000_t172" style="position:absolute;margin-left:-4.3pt;margin-top:119.65pt;width:473pt;height:267.1pt;rotation:-4736712fd;z-index:251663360"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w:t>
      </w:r>
    </w:p>
    <w:p w:rsidR="008E5E4B" w:rsidRPr="00EA1EC0" w:rsidRDefault="00AA6347">
      <w:pPr>
        <w:pStyle w:val="Domylne"/>
        <w:numPr>
          <w:ilvl w:val="0"/>
          <w:numId w:val="21"/>
        </w:numPr>
        <w:rPr>
          <w:rFonts w:ascii="Times New Roman" w:hAnsi="Times New Roman"/>
          <w:sz w:val="24"/>
          <w:szCs w:val="24"/>
        </w:rPr>
      </w:pPr>
      <w:r w:rsidRPr="00EA1EC0">
        <w:rPr>
          <w:rFonts w:ascii="Times New Roman" w:hAnsi="Times New Roman"/>
          <w:sz w:val="24"/>
          <w:szCs w:val="24"/>
        </w:rPr>
        <w:t xml:space="preserve"> W przypadku rozbieżnoś</w:t>
      </w:r>
      <w:r w:rsidRPr="00EA1EC0">
        <w:rPr>
          <w:rFonts w:ascii="Times New Roman" w:hAnsi="Times New Roman"/>
          <w:sz w:val="24"/>
          <w:szCs w:val="24"/>
          <w:lang w:val="it-IT"/>
        </w:rPr>
        <w:t>ci mi</w:t>
      </w:r>
      <w:r w:rsidRPr="00EA1EC0">
        <w:rPr>
          <w:rFonts w:ascii="Times New Roman" w:hAnsi="Times New Roman"/>
          <w:sz w:val="24"/>
          <w:szCs w:val="24"/>
        </w:rPr>
        <w:t>ędzy zapisami niniejszego paragrafu, a kartami gwarancyjnymi pierwszeństwo mają zapisy korzystniejsze dla Zamawiającego</w:t>
      </w:r>
      <w:r w:rsidRPr="00EA1EC0">
        <w:rPr>
          <w:rFonts w:ascii="Times New Roman" w:hAnsi="Times New Roman"/>
          <w:sz w:val="24"/>
          <w:szCs w:val="24"/>
          <w:lang w:val="nl-NL"/>
        </w:rPr>
        <w:t>, wed</w:t>
      </w:r>
      <w:r w:rsidRPr="00EA1EC0">
        <w:rPr>
          <w:rFonts w:ascii="Times New Roman" w:hAnsi="Times New Roman"/>
          <w:sz w:val="24"/>
          <w:szCs w:val="24"/>
        </w:rPr>
        <w:t xml:space="preserve">ług jego wyboru.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10.</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 xml:space="preserve">W razie wystąpienia istotnej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powyższych okolicznościach. W takim przypadku Wykonawca może jedynie żądać wynagrodzenia należnego mu z tytułu wykonania części umowy.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b/>
          <w:bCs/>
          <w:sz w:val="24"/>
          <w:szCs w:val="24"/>
        </w:rPr>
      </w:pPr>
      <w:r w:rsidRPr="00EA1EC0">
        <w:rPr>
          <w:rFonts w:ascii="Times New Roman" w:hAnsi="Times New Roman"/>
          <w:b/>
          <w:bCs/>
          <w:sz w:val="24"/>
          <w:szCs w:val="24"/>
        </w:rPr>
        <w:t>§ 11.</w:t>
      </w:r>
    </w:p>
    <w:p w:rsidR="00EF72AE" w:rsidRPr="00EA1EC0" w:rsidRDefault="00EF72A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numPr>
          <w:ilvl w:val="0"/>
          <w:numId w:val="22"/>
        </w:numPr>
        <w:jc w:val="both"/>
        <w:rPr>
          <w:rFonts w:ascii="Times New Roman" w:hAnsi="Times New Roman"/>
          <w:sz w:val="24"/>
          <w:szCs w:val="24"/>
        </w:rPr>
      </w:pPr>
      <w:r w:rsidRPr="00EA1EC0">
        <w:rPr>
          <w:rFonts w:ascii="Times New Roman" w:hAnsi="Times New Roman"/>
          <w:sz w:val="24"/>
          <w:szCs w:val="24"/>
        </w:rPr>
        <w:t>Zmiana postanowień niniejszej umowy może nastąpić wyłącznie w przypadkach</w:t>
      </w:r>
      <w:r w:rsidR="00EF72AE" w:rsidRPr="00EA1EC0">
        <w:rPr>
          <w:rFonts w:ascii="Times New Roman" w:hAnsi="Times New Roman"/>
          <w:sz w:val="24"/>
          <w:szCs w:val="24"/>
        </w:rPr>
        <w:t xml:space="preserve"> </w:t>
      </w:r>
      <w:r w:rsidRPr="00EA1EC0">
        <w:rPr>
          <w:rFonts w:ascii="Times New Roman" w:hAnsi="Times New Roman"/>
          <w:sz w:val="24"/>
          <w:szCs w:val="24"/>
        </w:rPr>
        <w:t>przewidzianych ustawą - Prawo zamówień publicznych oraz postanowieniami niniejszej umowy.</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 Zgodnie z treścią art. 144 ust. 1 ustawy Prawo zamówień publicznych, Zamawiający dopuszcza</w:t>
      </w:r>
      <w:r w:rsidR="00EF72AE" w:rsidRPr="00EA1EC0">
        <w:rPr>
          <w:rFonts w:ascii="Times New Roman" w:hAnsi="Times New Roman"/>
          <w:sz w:val="24"/>
          <w:szCs w:val="24"/>
        </w:rPr>
        <w:t xml:space="preserve"> </w:t>
      </w:r>
      <w:r w:rsidRPr="00EA1EC0">
        <w:rPr>
          <w:rFonts w:ascii="Times New Roman" w:hAnsi="Times New Roman"/>
          <w:sz w:val="24"/>
          <w:szCs w:val="24"/>
        </w:rPr>
        <w:t>w szczególności zmianę postanowień niniejszej Umowy w zakresie terminu dostawy Przedmiotu Umowy, w przypadku:</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a) okoliczności, których nie można było przewidzieć w dniu podpisania umowy lub podczas jej realizacji</w:t>
      </w:r>
      <w:r w:rsidR="00EF72AE" w:rsidRPr="00EA1EC0">
        <w:rPr>
          <w:rFonts w:ascii="Times New Roman" w:hAnsi="Times New Roman"/>
          <w:sz w:val="24"/>
          <w:szCs w:val="24"/>
        </w:rPr>
        <w:t xml:space="preserve"> </w:t>
      </w:r>
      <w:r w:rsidRPr="00EA1EC0">
        <w:rPr>
          <w:rFonts w:ascii="Times New Roman" w:hAnsi="Times New Roman"/>
          <w:sz w:val="24"/>
          <w:szCs w:val="24"/>
        </w:rPr>
        <w:t>- do czasu ich ustąpienia,</w:t>
      </w: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sidRPr="00EA1EC0">
        <w:rPr>
          <w:rFonts w:ascii="Times New Roman" w:hAnsi="Times New Roman"/>
          <w:sz w:val="24"/>
          <w:szCs w:val="24"/>
        </w:rPr>
        <w:t>b) siły wyższej, mającej istotny wpływ na realizację przedmiotu umowy; nie więcej jednak niż o okres działania siły wyższej, do chwili jej ustąpienia,</w:t>
      </w:r>
    </w:p>
    <w:p w:rsidR="008E5E4B" w:rsidRPr="00EA1EC0" w:rsidRDefault="00AA6347">
      <w:pPr>
        <w:pStyle w:val="Domylne"/>
        <w:numPr>
          <w:ilvl w:val="0"/>
          <w:numId w:val="23"/>
        </w:numPr>
        <w:jc w:val="both"/>
        <w:rPr>
          <w:rFonts w:ascii="Times New Roman" w:hAnsi="Times New Roman"/>
          <w:sz w:val="24"/>
          <w:szCs w:val="24"/>
        </w:rPr>
      </w:pPr>
      <w:r w:rsidRPr="00EA1EC0">
        <w:rPr>
          <w:rFonts w:ascii="Times New Roman" w:hAnsi="Times New Roman"/>
          <w:sz w:val="24"/>
          <w:szCs w:val="24"/>
        </w:rPr>
        <w:t>Wszelkie zmianyniniejszej Umowy wymagają formy pisemnej pod rygorem nieważności i będą wprowadzane do Umowy stosownym aneksem.</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 xml:space="preserve">Nie </w:t>
      </w:r>
      <w:r w:rsidRPr="00EA1EC0">
        <w:rPr>
          <w:rFonts w:ascii="Times New Roman" w:hAnsi="Times New Roman"/>
          <w:sz w:val="24"/>
          <w:szCs w:val="24"/>
          <w:shd w:val="clear" w:color="auto" w:fill="FFFFFF"/>
        </w:rPr>
        <w:t xml:space="preserve">stanowi zmiany niniejszej Umowy zmiana danych teleadresowych Stron i jest ona dokonywana poprzez oświadczenie na piśmie złożone drugiej Stronie o dokonaniu zmiany.  </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t>§ 12.</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AA6347">
      <w:pPr>
        <w:pStyle w:val="Domylne"/>
        <w:numPr>
          <w:ilvl w:val="0"/>
          <w:numId w:val="24"/>
        </w:numPr>
        <w:jc w:val="both"/>
        <w:rPr>
          <w:rFonts w:ascii="Times New Roman" w:hAnsi="Times New Roman"/>
          <w:sz w:val="24"/>
          <w:szCs w:val="24"/>
        </w:rPr>
      </w:pPr>
      <w:r w:rsidRPr="00EA1EC0">
        <w:rPr>
          <w:rFonts w:ascii="Times New Roman" w:hAnsi="Times New Roman"/>
          <w:sz w:val="24"/>
          <w:szCs w:val="24"/>
        </w:rPr>
        <w:t>Ewentualne spory wynikłe na tle realizacji umowy rozstrzygane będą przez sąd powszechny  właściwy według  siedziby Zamawiającego.</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shd w:val="clear" w:color="auto" w:fill="FFFFFF"/>
        </w:rPr>
        <w:t xml:space="preserve">Wykonawca zobowiązany jest niezwłocznie poinformować Zamawiającego na piśmie o zmianie adresu swojej siedziby oraz adresu dokonywania doręczeń. W przypadku braku takiej informacji, wszelkie pisma i przesyłki wysłane na adres Wykonawcy wskazany w niniejszej Umowie będą uznawane za doręczone. </w:t>
      </w:r>
    </w:p>
    <w:p w:rsidR="008E5E4B" w:rsidRPr="00EA1EC0" w:rsidRDefault="00AA6347">
      <w:pPr>
        <w:pStyle w:val="Domylne"/>
        <w:numPr>
          <w:ilvl w:val="0"/>
          <w:numId w:val="2"/>
        </w:numPr>
        <w:jc w:val="both"/>
        <w:rPr>
          <w:rFonts w:ascii="Times New Roman" w:hAnsi="Times New Roman"/>
          <w:sz w:val="24"/>
          <w:szCs w:val="24"/>
        </w:rPr>
      </w:pPr>
      <w:r w:rsidRPr="00EA1EC0">
        <w:rPr>
          <w:rFonts w:ascii="Times New Roman" w:hAnsi="Times New Roman"/>
          <w:sz w:val="24"/>
          <w:szCs w:val="24"/>
        </w:rPr>
        <w:t>W sprawach</w:t>
      </w:r>
      <w:r w:rsidR="006B7595">
        <w:rPr>
          <w:rFonts w:ascii="Times New Roman" w:hAnsi="Times New Roman"/>
          <w:sz w:val="24"/>
          <w:szCs w:val="24"/>
        </w:rPr>
        <w:t xml:space="preserve"> </w:t>
      </w:r>
      <w:r w:rsidRPr="00EA1EC0">
        <w:rPr>
          <w:rFonts w:ascii="Times New Roman" w:hAnsi="Times New Roman"/>
          <w:sz w:val="24"/>
          <w:szCs w:val="24"/>
        </w:rPr>
        <w:t>nieuregulowanych niniejszą Umową mają zastosowanie przepisy Kodeksu Cywilnego oraz ustawy z dnia 29 stycznia 2004 r. Prawo zam</w:t>
      </w:r>
      <w:r w:rsidRPr="00EA1EC0">
        <w:rPr>
          <w:rFonts w:ascii="Times New Roman" w:hAnsi="Times New Roman"/>
          <w:sz w:val="24"/>
          <w:szCs w:val="24"/>
          <w:lang w:val="es-ES_tradnl"/>
        </w:rPr>
        <w:t>ó</w:t>
      </w:r>
      <w:r w:rsidRPr="00EA1EC0">
        <w:rPr>
          <w:rFonts w:ascii="Times New Roman" w:hAnsi="Times New Roman"/>
          <w:sz w:val="24"/>
          <w:szCs w:val="24"/>
        </w:rPr>
        <w:t>wień publicznych.</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EF72AE" w:rsidRPr="00EA1EC0" w:rsidRDefault="00EF72A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p>
    <w:p w:rsidR="008E5E4B" w:rsidRPr="00EA1EC0" w:rsidRDefault="00AA634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Times New Roman" w:hAnsi="Times New Roman" w:cs="Times New Roman"/>
          <w:b/>
          <w:bCs/>
          <w:sz w:val="24"/>
          <w:szCs w:val="24"/>
        </w:rPr>
      </w:pPr>
      <w:r w:rsidRPr="00EA1EC0">
        <w:rPr>
          <w:rFonts w:ascii="Times New Roman" w:hAnsi="Times New Roman"/>
          <w:b/>
          <w:bCs/>
          <w:sz w:val="24"/>
          <w:szCs w:val="24"/>
        </w:rPr>
        <w:lastRenderedPageBreak/>
        <w:t>§ 13.</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150597">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l-PL"/>
        </w:rPr>
        <w:pict>
          <v:shape id="_x0000_s1033" type="#_x0000_t172" style="position:absolute;left:0;text-align:left;margin-left:-30.6pt;margin-top:118.3pt;width:596.95pt;height:390.65pt;rotation:-4736712fd;z-index:251664384" o:allowincell="f" filled="f">
            <v:stroke dashstyle="1 1" endcap="round"/>
            <v:shadow color="#868686"/>
            <v:textpath style="font-family:&quot;Arial Black&quot;;font-size:66pt;v-text-kern:t" trim="t" fitpath="t" string="PROJEKT"/>
          </v:shape>
        </w:pict>
      </w:r>
      <w:r w:rsidR="00AA6347" w:rsidRPr="00EA1EC0">
        <w:rPr>
          <w:rFonts w:ascii="Times New Roman" w:hAnsi="Times New Roman"/>
          <w:sz w:val="24"/>
          <w:szCs w:val="24"/>
        </w:rPr>
        <w:t>Umowę sporządzono w 3 jednobrzmiących egzemplarzach, jeden dla Wykonawcy i dwa dla Zamawiającego.</w:t>
      </w: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8E5E4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sz w:val="24"/>
          <w:szCs w:val="24"/>
        </w:rPr>
      </w:pPr>
    </w:p>
    <w:p w:rsidR="008E5E4B" w:rsidRPr="00EA1EC0" w:rsidRDefault="006B759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hint="eastAsia"/>
        </w:rPr>
      </w:pPr>
      <w:r>
        <w:rPr>
          <w:rFonts w:ascii="Times New Roman" w:hAnsi="Times New Roman"/>
          <w:b/>
          <w:bCs/>
          <w:sz w:val="24"/>
          <w:szCs w:val="24"/>
        </w:rPr>
        <w:t xml:space="preserve">    </w:t>
      </w:r>
      <w:r w:rsidR="00AA6347" w:rsidRPr="00EA1EC0">
        <w:rPr>
          <w:rFonts w:ascii="Times New Roman" w:hAnsi="Times New Roman"/>
          <w:b/>
          <w:bCs/>
          <w:sz w:val="24"/>
          <w:szCs w:val="24"/>
        </w:rPr>
        <w:t xml:space="preserve">WYKONAWCA:     </w:t>
      </w:r>
      <w:r w:rsidR="00EF72AE" w:rsidRPr="00EA1EC0">
        <w:rPr>
          <w:rFonts w:ascii="Times New Roman" w:hAnsi="Times New Roman"/>
          <w:b/>
          <w:bCs/>
          <w:sz w:val="24"/>
          <w:szCs w:val="24"/>
        </w:rPr>
        <w:t xml:space="preserve">                                                                               </w:t>
      </w:r>
      <w:r w:rsidR="00AA6347" w:rsidRPr="00EA1EC0">
        <w:rPr>
          <w:rFonts w:ascii="Times New Roman" w:hAnsi="Times New Roman"/>
          <w:b/>
          <w:bCs/>
          <w:sz w:val="24"/>
          <w:szCs w:val="24"/>
        </w:rPr>
        <w:t>ZAMAWIAJĄCY:</w:t>
      </w:r>
    </w:p>
    <w:sectPr w:rsidR="008E5E4B" w:rsidRPr="00EA1EC0" w:rsidSect="008E5E4B">
      <w:footerReference w:type="default" r:id="rId7"/>
      <w:pgSz w:w="11906" w:h="16838"/>
      <w:pgMar w:top="1134" w:right="1134" w:bottom="1134" w:left="1134" w:header="709" w:footer="8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751" w:rsidRDefault="00F44751" w:rsidP="008E5E4B">
      <w:r>
        <w:separator/>
      </w:r>
    </w:p>
  </w:endnote>
  <w:endnote w:type="continuationSeparator" w:id="1">
    <w:p w:rsidR="00F44751" w:rsidRDefault="00F44751" w:rsidP="008E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4B" w:rsidRDefault="00AA6347">
    <w:pPr>
      <w:pStyle w:val="Nagwekistopka"/>
      <w:tabs>
        <w:tab w:val="clear" w:pos="9020"/>
        <w:tab w:val="center" w:pos="4819"/>
        <w:tab w:val="right" w:pos="9638"/>
      </w:tabs>
      <w:rPr>
        <w:rFonts w:hint="eastAsia"/>
        <w:sz w:val="12"/>
        <w:szCs w:val="12"/>
      </w:rPr>
    </w:pPr>
    <w:r>
      <w:rPr>
        <w:sz w:val="12"/>
        <w:szCs w:val="12"/>
      </w:rPr>
      <w:t xml:space="preserve">Samodzielny Publiczny Szpital Wojewódzki </w:t>
    </w:r>
    <w:r>
      <w:rPr>
        <w:sz w:val="12"/>
        <w:szCs w:val="12"/>
      </w:rPr>
      <w:tab/>
    </w:r>
    <w:r>
      <w:rPr>
        <w:sz w:val="12"/>
        <w:szCs w:val="12"/>
      </w:rPr>
      <w:tab/>
    </w:r>
    <w:r w:rsidR="00150597">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sidR="00150597">
      <w:rPr>
        <w:rFonts w:ascii="Times New Roman" w:eastAsia="Times New Roman" w:hAnsi="Times New Roman" w:cs="Times New Roman"/>
      </w:rPr>
      <w:fldChar w:fldCharType="separate"/>
    </w:r>
    <w:r w:rsidR="001C4C14">
      <w:rPr>
        <w:rFonts w:ascii="Times New Roman" w:eastAsia="Times New Roman" w:hAnsi="Times New Roman" w:cs="Times New Roman"/>
        <w:noProof/>
      </w:rPr>
      <w:t>1</w:t>
    </w:r>
    <w:r w:rsidR="00150597">
      <w:rPr>
        <w:rFonts w:ascii="Times New Roman" w:eastAsia="Times New Roman" w:hAnsi="Times New Roman" w:cs="Times New Roman"/>
      </w:rPr>
      <w:fldChar w:fldCharType="end"/>
    </w:r>
  </w:p>
  <w:p w:rsidR="008E5E4B" w:rsidRDefault="00AA6347">
    <w:pPr>
      <w:pStyle w:val="Nagwekistopka"/>
      <w:tabs>
        <w:tab w:val="clear" w:pos="9020"/>
        <w:tab w:val="center" w:pos="4819"/>
        <w:tab w:val="right" w:pos="9638"/>
      </w:tabs>
      <w:rPr>
        <w:rFonts w:hint="eastAsia"/>
        <w:sz w:val="12"/>
        <w:szCs w:val="12"/>
      </w:rPr>
    </w:pPr>
    <w:r>
      <w:rPr>
        <w:sz w:val="12"/>
        <w:szCs w:val="12"/>
      </w:rPr>
      <w:t>im. Papieża Jana Pawła II w Zamościu</w:t>
    </w:r>
  </w:p>
  <w:p w:rsidR="008E5E4B" w:rsidRDefault="00AA6347">
    <w:pPr>
      <w:pStyle w:val="Nagwekistopka"/>
      <w:tabs>
        <w:tab w:val="clear" w:pos="9020"/>
        <w:tab w:val="center" w:pos="4819"/>
        <w:tab w:val="right" w:pos="9638"/>
      </w:tabs>
      <w:rPr>
        <w:rFonts w:hint="eastAsia"/>
      </w:rPr>
    </w:pPr>
    <w:r>
      <w:rPr>
        <w:sz w:val="12"/>
        <w:szCs w:val="12"/>
      </w:rPr>
      <w:t>AG.ZP.3320.</w:t>
    </w:r>
    <w:r w:rsidR="00AA2F82">
      <w:rPr>
        <w:sz w:val="12"/>
        <w:szCs w:val="12"/>
      </w:rPr>
      <w:t>69</w:t>
    </w:r>
    <w:r>
      <w:rPr>
        <w:sz w:val="12"/>
        <w:szCs w:val="12"/>
      </w:rPr>
      <w:t>.19 Wzór umowy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751" w:rsidRDefault="00F44751" w:rsidP="008E5E4B">
      <w:r>
        <w:separator/>
      </w:r>
    </w:p>
  </w:footnote>
  <w:footnote w:type="continuationSeparator" w:id="1">
    <w:p w:rsidR="00F44751" w:rsidRDefault="00F44751" w:rsidP="008E5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8635C"/>
    <w:multiLevelType w:val="hybridMultilevel"/>
    <w:tmpl w:val="631A69FA"/>
    <w:numStyleLink w:val="Numery"/>
  </w:abstractNum>
  <w:abstractNum w:abstractNumId="1">
    <w:nsid w:val="39901315"/>
    <w:multiLevelType w:val="hybridMultilevel"/>
    <w:tmpl w:val="631A69FA"/>
    <w:styleLink w:val="Numery"/>
    <w:lvl w:ilvl="0" w:tplc="22EC2B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2A05C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91EB47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FDCD7A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74426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91EEF7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C7ED7B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F8560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7B0C2B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tplc="ECFAE4A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1E9E2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7829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C8EB6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34B10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F8526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D7F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1E868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2028E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Override>
  </w:num>
  <w:num w:numId="5">
    <w:abstractNumId w:val="0"/>
    <w:lvlOverride w:ilvl="0">
      <w:startOverride w:val="5"/>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 w:ilvl="0" w:tplc="ECFAE4A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1E9E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78291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C8EB6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34B10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F8526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D7F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1E868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2028E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2"/>
    </w:lvlOverride>
  </w:num>
  <w:num w:numId="10">
    <w:abstractNumId w:val="0"/>
    <w:lvlOverride w:ilvl="0">
      <w:startOverride w:val="1"/>
      <w:lvl w:ilvl="0" w:tplc="ECFAE4A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1E9E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78291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C8EB6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34B10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F8526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D7F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1E868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2028E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5"/>
    </w:lvlOverride>
  </w:num>
  <w:num w:numId="12">
    <w:abstractNumId w:val="0"/>
    <w:lvlOverride w:ilvl="0">
      <w:startOverride w:val="1"/>
      <w:lvl w:ilvl="0" w:tplc="ECFAE4A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1E9E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78291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C8EB6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34B10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F8526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82D7F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D1E868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2028E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7"/>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2"/>
    </w:lvlOverride>
  </w:num>
  <w:num w:numId="20">
    <w:abstractNumId w:val="0"/>
    <w:lvlOverride w:ilvl="0">
      <w:startOverride w:val="1"/>
    </w:lvlOverride>
  </w:num>
  <w:num w:numId="21">
    <w:abstractNumId w:val="0"/>
    <w:lvlOverride w:ilvl="0">
      <w:startOverride w:val="16"/>
    </w:lvlOverride>
  </w:num>
  <w:num w:numId="22">
    <w:abstractNumId w:val="0"/>
    <w:lvlOverride w:ilvl="0">
      <w:startOverride w:val="1"/>
    </w:lvlOverride>
  </w:num>
  <w:num w:numId="23">
    <w:abstractNumId w:val="0"/>
    <w:lvlOverride w:ilvl="0">
      <w:startOverride w:val="3"/>
    </w:lvlOverride>
  </w:num>
  <w:num w:numId="2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hideSpellingErrors/>
  <w:defaultTabStop w:val="720"/>
  <w:hyphenationZone w:val="425"/>
  <w:characterSpacingControl w:val="doNotCompress"/>
  <w:footnotePr>
    <w:footnote w:id="0"/>
    <w:footnote w:id="1"/>
  </w:footnotePr>
  <w:endnotePr>
    <w:endnote w:id="0"/>
    <w:endnote w:id="1"/>
  </w:endnotePr>
  <w:compat>
    <w:useFELayout/>
  </w:compat>
  <w:rsids>
    <w:rsidRoot w:val="008E5E4B"/>
    <w:rsid w:val="000871A6"/>
    <w:rsid w:val="00150597"/>
    <w:rsid w:val="001C4C14"/>
    <w:rsid w:val="002429C6"/>
    <w:rsid w:val="002D0F47"/>
    <w:rsid w:val="00447F7F"/>
    <w:rsid w:val="005610E3"/>
    <w:rsid w:val="00564051"/>
    <w:rsid w:val="006B7595"/>
    <w:rsid w:val="006D55AE"/>
    <w:rsid w:val="008E5E4B"/>
    <w:rsid w:val="009005D3"/>
    <w:rsid w:val="00922167"/>
    <w:rsid w:val="00955B84"/>
    <w:rsid w:val="00A25677"/>
    <w:rsid w:val="00AA2F82"/>
    <w:rsid w:val="00AA6347"/>
    <w:rsid w:val="00C62F88"/>
    <w:rsid w:val="00D70AA0"/>
    <w:rsid w:val="00E062E2"/>
    <w:rsid w:val="00E0782C"/>
    <w:rsid w:val="00EA1EC0"/>
    <w:rsid w:val="00EF72AE"/>
    <w:rsid w:val="00F447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E5E4B"/>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E5E4B"/>
    <w:rPr>
      <w:u w:val="single"/>
    </w:rPr>
  </w:style>
  <w:style w:type="table" w:customStyle="1" w:styleId="TableNormal">
    <w:name w:val="Table Normal"/>
    <w:rsid w:val="008E5E4B"/>
    <w:tblPr>
      <w:tblInd w:w="0" w:type="dxa"/>
      <w:tblCellMar>
        <w:top w:w="0" w:type="dxa"/>
        <w:left w:w="0" w:type="dxa"/>
        <w:bottom w:w="0" w:type="dxa"/>
        <w:right w:w="0" w:type="dxa"/>
      </w:tblCellMar>
    </w:tblPr>
  </w:style>
  <w:style w:type="paragraph" w:customStyle="1" w:styleId="Nagwekistopka">
    <w:name w:val="Nagłówek i stopka"/>
    <w:rsid w:val="008E5E4B"/>
    <w:pPr>
      <w:tabs>
        <w:tab w:val="right" w:pos="9020"/>
      </w:tabs>
    </w:pPr>
    <w:rPr>
      <w:rFonts w:ascii="Helvetica Neue" w:hAnsi="Helvetica Neue" w:cs="Arial Unicode MS"/>
      <w:color w:val="000000"/>
      <w:sz w:val="24"/>
      <w:szCs w:val="24"/>
    </w:rPr>
  </w:style>
  <w:style w:type="paragraph" w:customStyle="1" w:styleId="Domylne">
    <w:name w:val="Domyślne"/>
    <w:rsid w:val="008E5E4B"/>
    <w:rPr>
      <w:rFonts w:ascii="Helvetica Neue" w:hAnsi="Helvetica Neue" w:cs="Arial Unicode MS"/>
      <w:color w:val="000000"/>
      <w:sz w:val="22"/>
      <w:szCs w:val="22"/>
      <w:lang w:val="en-US"/>
    </w:rPr>
  </w:style>
  <w:style w:type="numbering" w:customStyle="1" w:styleId="Numery">
    <w:name w:val="Numery"/>
    <w:rsid w:val="008E5E4B"/>
    <w:pPr>
      <w:numPr>
        <w:numId w:val="1"/>
      </w:numPr>
    </w:pPr>
  </w:style>
  <w:style w:type="paragraph" w:styleId="Nagwek">
    <w:name w:val="header"/>
    <w:basedOn w:val="Normalny"/>
    <w:link w:val="NagwekZnak"/>
    <w:uiPriority w:val="99"/>
    <w:semiHidden/>
    <w:unhideWhenUsed/>
    <w:rsid w:val="00AA2F82"/>
    <w:pPr>
      <w:tabs>
        <w:tab w:val="center" w:pos="4536"/>
        <w:tab w:val="right" w:pos="9072"/>
      </w:tabs>
    </w:pPr>
  </w:style>
  <w:style w:type="character" w:customStyle="1" w:styleId="NagwekZnak">
    <w:name w:val="Nagłówek Znak"/>
    <w:basedOn w:val="Domylnaczcionkaakapitu"/>
    <w:link w:val="Nagwek"/>
    <w:uiPriority w:val="99"/>
    <w:semiHidden/>
    <w:rsid w:val="00AA2F82"/>
    <w:rPr>
      <w:sz w:val="24"/>
      <w:szCs w:val="24"/>
      <w:lang w:val="en-US" w:eastAsia="en-US"/>
    </w:rPr>
  </w:style>
  <w:style w:type="paragraph" w:styleId="Stopka">
    <w:name w:val="footer"/>
    <w:basedOn w:val="Normalny"/>
    <w:link w:val="StopkaZnak"/>
    <w:uiPriority w:val="99"/>
    <w:semiHidden/>
    <w:unhideWhenUsed/>
    <w:rsid w:val="00AA2F82"/>
    <w:pPr>
      <w:tabs>
        <w:tab w:val="center" w:pos="4536"/>
        <w:tab w:val="right" w:pos="9072"/>
      </w:tabs>
    </w:pPr>
  </w:style>
  <w:style w:type="character" w:customStyle="1" w:styleId="StopkaZnak">
    <w:name w:val="Stopka Znak"/>
    <w:basedOn w:val="Domylnaczcionkaakapitu"/>
    <w:link w:val="Stopka"/>
    <w:uiPriority w:val="99"/>
    <w:semiHidden/>
    <w:rsid w:val="00AA2F82"/>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2611</Words>
  <Characters>15671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Szpital</cp:lastModifiedBy>
  <cp:revision>2</cp:revision>
  <cp:lastPrinted>2019-09-30T08:20:00Z</cp:lastPrinted>
  <dcterms:created xsi:type="dcterms:W3CDTF">2019-10-03T10:05:00Z</dcterms:created>
  <dcterms:modified xsi:type="dcterms:W3CDTF">2019-10-03T10:05:00Z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701458502</vt:i4>
  </property>
</Properties>
</file>